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D33" w:rsidRPr="00884E9D" w:rsidRDefault="009B1D33">
      <w:pPr>
        <w:spacing w:after="60"/>
        <w:ind w:left="5670"/>
        <w:jc w:val="right"/>
        <w:rPr>
          <w:rFonts w:ascii="Times New Roman" w:hAnsi="Times New Roman" w:cs="Times New Roman"/>
          <w:sz w:val="22"/>
          <w:szCs w:val="22"/>
        </w:rPr>
      </w:pPr>
    </w:p>
    <w:tbl>
      <w:tblPr>
        <w:tblW w:w="10389" w:type="dxa"/>
        <w:tblLayout w:type="fixed"/>
        <w:tblLook w:val="04A0" w:firstRow="1" w:lastRow="0" w:firstColumn="1" w:lastColumn="0" w:noHBand="0" w:noVBand="1"/>
      </w:tblPr>
      <w:tblGrid>
        <w:gridCol w:w="5893"/>
        <w:gridCol w:w="4496"/>
      </w:tblGrid>
      <w:tr w:rsidR="009B1D33" w:rsidRPr="00884E9D">
        <w:trPr>
          <w:trHeight w:val="1709"/>
        </w:trPr>
        <w:tc>
          <w:tcPr>
            <w:tcW w:w="5893" w:type="dxa"/>
            <w:tcBorders>
              <w:top w:val="none" w:sz="0" w:space="0" w:color="000000"/>
              <w:left w:val="none" w:sz="0" w:space="0" w:color="000000"/>
              <w:bottom w:val="none" w:sz="0" w:space="0" w:color="000000"/>
              <w:right w:val="none" w:sz="0" w:space="0" w:color="000000"/>
            </w:tcBorders>
          </w:tcPr>
          <w:p w:rsidR="009B1D33" w:rsidRPr="00884E9D" w:rsidRDefault="00AA4537">
            <w:pPr>
              <w:contextualSpacing/>
              <w:rPr>
                <w:rFonts w:ascii="Times New Roman" w:hAnsi="Times New Roman" w:cs="Times New Roman"/>
              </w:rPr>
            </w:pPr>
            <w:r>
              <w:rPr>
                <w:rFonts w:ascii="Times New Roman" w:hAnsi="Times New Roman" w:cs="Times New Roman"/>
                <w:noProof/>
              </w:rPr>
              <w:drawing>
                <wp:inline distT="0" distB="0" distL="0" distR="0">
                  <wp:extent cx="207645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r w:rsidR="00B43C5A" w:rsidRPr="00884E9D">
              <w:rPr>
                <w:rFonts w:ascii="Times New Roman" w:hAnsi="Times New Roman" w:cs="Times New Roman"/>
              </w:rPr>
              <w:t xml:space="preserve">   </w:t>
            </w:r>
          </w:p>
          <w:p w:rsidR="009B1D33" w:rsidRPr="00884E9D" w:rsidRDefault="009B1D33">
            <w:pPr>
              <w:contextualSpacing/>
              <w:rPr>
                <w:rFonts w:ascii="Times New Roman" w:hAnsi="Times New Roman" w:cs="Times New Roman"/>
              </w:rPr>
            </w:pPr>
          </w:p>
        </w:tc>
        <w:tc>
          <w:tcPr>
            <w:tcW w:w="4496" w:type="dxa"/>
            <w:tcBorders>
              <w:top w:val="none" w:sz="0" w:space="0" w:color="000000"/>
              <w:left w:val="none" w:sz="0" w:space="0" w:color="000000"/>
              <w:bottom w:val="none" w:sz="0" w:space="0" w:color="000000"/>
              <w:right w:val="none" w:sz="0" w:space="0" w:color="000000"/>
            </w:tcBorders>
          </w:tcPr>
          <w:p w:rsidR="009B1D33" w:rsidRPr="00884E9D" w:rsidRDefault="00B43C5A">
            <w:pPr>
              <w:ind w:left="5529" w:hanging="5529"/>
              <w:contextualSpacing/>
              <w:rPr>
                <w:rFonts w:ascii="Times New Roman" w:hAnsi="Times New Roman" w:cs="Times New Roman"/>
                <w:sz w:val="18"/>
                <w:szCs w:val="18"/>
              </w:rPr>
            </w:pPr>
            <w:r w:rsidRPr="00884E9D">
              <w:rPr>
                <w:rFonts w:ascii="Times New Roman" w:hAnsi="Times New Roman" w:cs="Times New Roman"/>
                <w:sz w:val="18"/>
                <w:szCs w:val="18"/>
              </w:rPr>
              <w:t>Публичное акционерное общество</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«Россети Центр и Приволжье»</w:t>
            </w:r>
          </w:p>
          <w:p w:rsidR="009B1D33" w:rsidRPr="00884E9D" w:rsidRDefault="009B1D33">
            <w:pPr>
              <w:contextualSpacing/>
              <w:rPr>
                <w:rFonts w:ascii="Times New Roman" w:hAnsi="Times New Roman" w:cs="Times New Roman"/>
                <w:sz w:val="12"/>
                <w:szCs w:val="12"/>
              </w:rPr>
            </w:pP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Филиал ПАО «Россети Центр и Приволжье» -«Калугаэнерго»</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ул. Красная Гора, д. 9/12, г. Калуга, 248000</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Тел. +7 (4842) 716-359, факс +7 (4842) 56-56-11</w:t>
            </w:r>
          </w:p>
          <w:p w:rsidR="009B1D33" w:rsidRPr="00884E9D" w:rsidRDefault="00B43C5A">
            <w:pPr>
              <w:contextualSpacing/>
              <w:rPr>
                <w:rFonts w:ascii="Times New Roman" w:hAnsi="Times New Roman" w:cs="Times New Roman"/>
                <w:sz w:val="18"/>
                <w:szCs w:val="18"/>
              </w:rPr>
            </w:pPr>
            <w:r w:rsidRPr="00884E9D">
              <w:rPr>
                <w:rFonts w:ascii="Times New Roman" w:hAnsi="Times New Roman" w:cs="Times New Roman"/>
                <w:sz w:val="18"/>
                <w:szCs w:val="18"/>
              </w:rPr>
              <w:t>Единый контакт-центр: 8-800-220-0-220</w:t>
            </w:r>
          </w:p>
          <w:p w:rsidR="009B1D33" w:rsidRPr="00884E9D" w:rsidRDefault="00B43C5A">
            <w:pPr>
              <w:contextualSpacing/>
              <w:rPr>
                <w:rFonts w:ascii="Times New Roman" w:hAnsi="Times New Roman" w:cs="Times New Roman"/>
                <w:sz w:val="18"/>
                <w:szCs w:val="18"/>
                <w:lang w:val="en-US"/>
              </w:rPr>
            </w:pPr>
            <w:r w:rsidRPr="00884E9D">
              <w:rPr>
                <w:rFonts w:ascii="Times New Roman" w:hAnsi="Times New Roman" w:cs="Times New Roman"/>
                <w:sz w:val="18"/>
                <w:szCs w:val="18"/>
                <w:lang w:val="en-US"/>
              </w:rPr>
              <w:t>e-mail: gens@kl.mrsk-cp.ru, http://www.mrsk-cp.ru</w:t>
            </w:r>
          </w:p>
          <w:p w:rsidR="009B1D33" w:rsidRPr="00884E9D" w:rsidRDefault="00B43C5A">
            <w:pPr>
              <w:ind w:right="747"/>
              <w:contextualSpacing/>
              <w:rPr>
                <w:rFonts w:ascii="Times New Roman" w:hAnsi="Times New Roman" w:cs="Times New Roman"/>
                <w:sz w:val="18"/>
                <w:szCs w:val="18"/>
              </w:rPr>
            </w:pPr>
            <w:r w:rsidRPr="00884E9D">
              <w:rPr>
                <w:rFonts w:ascii="Times New Roman" w:hAnsi="Times New Roman" w:cs="Times New Roman"/>
                <w:sz w:val="18"/>
                <w:szCs w:val="18"/>
              </w:rPr>
              <w:t>ОКПО 00103711, ОГРН 1075260020043</w:t>
            </w:r>
          </w:p>
          <w:p w:rsidR="009B1D33" w:rsidRPr="00884E9D" w:rsidRDefault="00B43C5A">
            <w:pPr>
              <w:ind w:right="747"/>
              <w:contextualSpacing/>
              <w:rPr>
                <w:rStyle w:val="45"/>
                <w:rFonts w:ascii="Times New Roman" w:eastAsia="Arial Narrow" w:hAnsi="Times New Roman" w:cs="Times New Roman"/>
                <w:sz w:val="18"/>
                <w:szCs w:val="18"/>
              </w:rPr>
            </w:pPr>
            <w:r w:rsidRPr="00884E9D">
              <w:rPr>
                <w:rStyle w:val="45"/>
                <w:rFonts w:ascii="Times New Roman" w:eastAsia="Arial Narrow" w:hAnsi="Times New Roman" w:cs="Times New Roman"/>
                <w:sz w:val="18"/>
                <w:szCs w:val="18"/>
              </w:rPr>
              <w:t>ИНН/КПП 5260200603/402902001</w:t>
            </w:r>
          </w:p>
          <w:p w:rsidR="009B1D33" w:rsidRPr="00884E9D" w:rsidRDefault="009B1D33">
            <w:pPr>
              <w:ind w:right="747"/>
              <w:contextualSpacing/>
              <w:rPr>
                <w:rStyle w:val="45"/>
                <w:rFonts w:ascii="Times New Roman" w:eastAsia="Arial Narrow" w:hAnsi="Times New Roman" w:cs="Times New Roman"/>
                <w:sz w:val="18"/>
                <w:szCs w:val="18"/>
              </w:rPr>
            </w:pPr>
          </w:p>
          <w:p w:rsidR="009B1D33" w:rsidRPr="00884E9D" w:rsidRDefault="009B1D33">
            <w:pPr>
              <w:ind w:right="747"/>
              <w:contextualSpacing/>
              <w:rPr>
                <w:rFonts w:ascii="Times New Roman" w:hAnsi="Times New Roman" w:cs="Times New Roman"/>
              </w:rPr>
            </w:pPr>
          </w:p>
        </w:tc>
      </w:tr>
    </w:tbl>
    <w:p w:rsidR="00FE647C" w:rsidRPr="00884E9D" w:rsidRDefault="00FE647C">
      <w:pPr>
        <w:spacing w:line="276" w:lineRule="auto"/>
        <w:ind w:firstLine="6663"/>
        <w:jc w:val="both"/>
        <w:rPr>
          <w:rFonts w:ascii="Times New Roman" w:hAnsi="Times New Roman" w:cs="Times New Roman"/>
          <w:b/>
          <w:bCs/>
        </w:rPr>
      </w:pPr>
    </w:p>
    <w:p w:rsidR="00FE647C" w:rsidRPr="00884E9D" w:rsidRDefault="00FE647C" w:rsidP="00FE647C">
      <w:pPr>
        <w:pStyle w:val="a6"/>
        <w:rPr>
          <w:rFonts w:ascii="Times New Roman" w:hAnsi="Times New Roman" w:cs="Times New Roman"/>
        </w:rPr>
      </w:pPr>
      <w:r w:rsidRPr="00884E9D">
        <w:rPr>
          <w:rFonts w:ascii="Times New Roman" w:hAnsi="Times New Roman" w:cs="Times New Roman"/>
        </w:rPr>
        <w:t>Приглашение к участию в закупке,</w:t>
      </w:r>
    </w:p>
    <w:p w:rsidR="00FE647C" w:rsidRPr="00884E9D" w:rsidRDefault="00FE647C" w:rsidP="00FE647C">
      <w:pPr>
        <w:pStyle w:val="a6"/>
        <w:rPr>
          <w:rFonts w:ascii="Times New Roman" w:hAnsi="Times New Roman" w:cs="Times New Roman"/>
        </w:rPr>
      </w:pPr>
      <w:r w:rsidRPr="00884E9D">
        <w:rPr>
          <w:rFonts w:ascii="Times New Roman" w:hAnsi="Times New Roman" w:cs="Times New Roman"/>
        </w:rPr>
        <w:t>проводимой способом «сравнение цен» в электронной форме</w:t>
      </w:r>
    </w:p>
    <w:p w:rsidR="00FE647C" w:rsidRPr="0040360A" w:rsidRDefault="00FE647C" w:rsidP="00FE647C">
      <w:pPr>
        <w:jc w:val="center"/>
        <w:rPr>
          <w:rFonts w:ascii="Times New Roman" w:eastAsia="Times New Roman" w:hAnsi="Times New Roman" w:cs="Times New Roman"/>
          <w:b/>
          <w:bCs/>
          <w:color w:val="FF0000"/>
        </w:rPr>
      </w:pPr>
      <w:r w:rsidRPr="0040360A">
        <w:rPr>
          <w:rFonts w:ascii="Times New Roman" w:eastAsia="Times New Roman" w:hAnsi="Times New Roman" w:cs="Times New Roman"/>
          <w:b/>
          <w:bCs/>
          <w:color w:val="FF0000"/>
        </w:rPr>
        <w:t>№</w:t>
      </w:r>
      <w:r w:rsidR="00D35DD9" w:rsidRPr="0040360A">
        <w:rPr>
          <w:rFonts w:ascii="Times New Roman" w:eastAsia="Times New Roman" w:hAnsi="Times New Roman" w:cs="Times New Roman"/>
          <w:b/>
          <w:bCs/>
          <w:color w:val="FF0000"/>
        </w:rPr>
        <w:t xml:space="preserve"> </w:t>
      </w:r>
      <w:r w:rsidR="00E3739B">
        <w:rPr>
          <w:rFonts w:ascii="Times New Roman" w:eastAsia="Times New Roman" w:hAnsi="Times New Roman" w:cs="Times New Roman"/>
          <w:b/>
          <w:bCs/>
          <w:color w:val="FF0000"/>
        </w:rPr>
        <w:t>КаЭ/024-12-27</w:t>
      </w:r>
      <w:r w:rsidR="00FA680D" w:rsidRPr="0040360A">
        <w:rPr>
          <w:rFonts w:ascii="Times New Roman" w:eastAsia="Times New Roman" w:hAnsi="Times New Roman" w:cs="Times New Roman"/>
          <w:b/>
          <w:bCs/>
          <w:color w:val="FF0000"/>
        </w:rPr>
        <w:t xml:space="preserve"> от </w:t>
      </w:r>
      <w:r w:rsidR="009D3EA5">
        <w:rPr>
          <w:rFonts w:ascii="Times New Roman" w:eastAsia="Times New Roman" w:hAnsi="Times New Roman" w:cs="Times New Roman"/>
          <w:b/>
          <w:bCs/>
          <w:color w:val="FF0000"/>
        </w:rPr>
        <w:t>25</w:t>
      </w:r>
      <w:r w:rsidR="00D35DD9" w:rsidRPr="0040360A">
        <w:rPr>
          <w:rFonts w:ascii="Times New Roman" w:eastAsia="Times New Roman" w:hAnsi="Times New Roman" w:cs="Times New Roman"/>
          <w:b/>
          <w:bCs/>
          <w:color w:val="FF0000"/>
        </w:rPr>
        <w:t>.06</w:t>
      </w:r>
      <w:r w:rsidR="00731115" w:rsidRPr="0040360A">
        <w:rPr>
          <w:rFonts w:ascii="Times New Roman" w:eastAsia="Times New Roman" w:hAnsi="Times New Roman" w:cs="Times New Roman"/>
          <w:b/>
          <w:bCs/>
          <w:color w:val="FF0000"/>
        </w:rPr>
        <w:t>.</w:t>
      </w:r>
      <w:r w:rsidR="00D35DD9" w:rsidRPr="0040360A">
        <w:rPr>
          <w:rFonts w:ascii="Times New Roman" w:eastAsia="Times New Roman" w:hAnsi="Times New Roman" w:cs="Times New Roman"/>
          <w:b/>
          <w:bCs/>
          <w:color w:val="FF0000"/>
        </w:rPr>
        <w:t>2026</w:t>
      </w:r>
    </w:p>
    <w:p w:rsidR="00FE647C" w:rsidRPr="00884E9D" w:rsidRDefault="00FE647C" w:rsidP="00FE647C">
      <w:pPr>
        <w:pStyle w:val="afe"/>
        <w:spacing w:after="0"/>
        <w:ind w:firstLine="708"/>
        <w:jc w:val="both"/>
        <w:rPr>
          <w:rFonts w:ascii="Times New Roman" w:hAnsi="Times New Roman" w:cs="Times New Roman"/>
          <w:lang w:val="ru-RU"/>
        </w:rPr>
      </w:pPr>
    </w:p>
    <w:p w:rsidR="00FE647C" w:rsidRPr="00A41339" w:rsidRDefault="00FE647C" w:rsidP="002962E0">
      <w:pPr>
        <w:pStyle w:val="afe"/>
        <w:numPr>
          <w:ilvl w:val="0"/>
          <w:numId w:val="40"/>
        </w:numPr>
        <w:tabs>
          <w:tab w:val="left" w:pos="851"/>
        </w:tabs>
        <w:spacing w:after="0"/>
        <w:ind w:left="0" w:right="-6" w:firstLine="567"/>
        <w:jc w:val="both"/>
        <w:rPr>
          <w:rFonts w:ascii="Times New Roman" w:hAnsi="Times New Roman" w:cs="Times New Roman"/>
          <w:lang w:val="ru-RU"/>
        </w:rPr>
      </w:pPr>
      <w:r w:rsidRPr="00884E9D">
        <w:rPr>
          <w:rFonts w:ascii="Times New Roman" w:hAnsi="Times New Roman" w:cs="Times New Roman"/>
          <w:lang w:val="ru-RU"/>
        </w:rPr>
        <w:t xml:space="preserve">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w:t>
      </w:r>
      <w:r w:rsidRPr="00884E9D">
        <w:rPr>
          <w:rFonts w:ascii="Times New Roman" w:hAnsi="Times New Roman" w:cs="Times New Roman"/>
          <w:iCs/>
          <w:lang w:val="ru-RU"/>
        </w:rPr>
        <w:t>603950, г. Нижний Новгород, ул. Рождественская, 33</w:t>
      </w:r>
      <w:r w:rsidRPr="00884E9D">
        <w:rPr>
          <w:rFonts w:ascii="Times New Roman" w:hAnsi="Times New Roman" w:cs="Times New Roman"/>
          <w:lang w:val="ru-RU"/>
        </w:rPr>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96227C" w:rsidRPr="00884E9D">
        <w:rPr>
          <w:rFonts w:ascii="Times New Roman" w:hAnsi="Times New Roman" w:cs="Times New Roman"/>
          <w:lang w:val="ru-RU"/>
        </w:rPr>
        <w:t xml:space="preserve">оказание </w:t>
      </w:r>
      <w:r w:rsidR="00AD3E91" w:rsidRPr="00A41339">
        <w:rPr>
          <w:rFonts w:ascii="Times New Roman" w:hAnsi="Times New Roman" w:cs="Times New Roman"/>
          <w:lang w:val="ru-RU"/>
        </w:rPr>
        <w:t>услуги по</w:t>
      </w:r>
      <w:r w:rsidR="00AD3E91">
        <w:rPr>
          <w:rFonts w:ascii="Times New Roman" w:hAnsi="Times New Roman" w:cs="Times New Roman"/>
          <w:color w:val="FF0000"/>
          <w:lang w:val="ru-RU"/>
        </w:rPr>
        <w:t xml:space="preserve"> </w:t>
      </w:r>
      <w:r w:rsidR="00E3739B">
        <w:rPr>
          <w:rFonts w:ascii="Times New Roman" w:hAnsi="Times New Roman" w:cs="Times New Roman"/>
          <w:color w:val="FF0000"/>
          <w:lang w:val="ru-RU"/>
        </w:rPr>
        <w:t>изготовлению типографской продукции с корпоративной</w:t>
      </w:r>
      <w:r w:rsidR="00AD3E91">
        <w:rPr>
          <w:rFonts w:ascii="Times New Roman" w:hAnsi="Times New Roman" w:cs="Times New Roman"/>
          <w:color w:val="FF0000"/>
          <w:lang w:val="ru-RU"/>
        </w:rPr>
        <w:t xml:space="preserve"> </w:t>
      </w:r>
      <w:r w:rsidRPr="00884E9D">
        <w:rPr>
          <w:rFonts w:ascii="Times New Roman" w:hAnsi="Times New Roman" w:cs="Times New Roman"/>
          <w:color w:val="FF0000"/>
          <w:lang w:val="ru-RU"/>
        </w:rPr>
        <w:t>с</w:t>
      </w:r>
      <w:r w:rsidR="00E3739B">
        <w:rPr>
          <w:rFonts w:ascii="Times New Roman" w:hAnsi="Times New Roman" w:cs="Times New Roman"/>
          <w:color w:val="FF0000"/>
          <w:lang w:val="ru-RU"/>
        </w:rPr>
        <w:t>имволикой</w:t>
      </w:r>
      <w:r w:rsidRPr="00884E9D">
        <w:rPr>
          <w:rFonts w:ascii="Times New Roman" w:hAnsi="Times New Roman" w:cs="Times New Roman"/>
          <w:color w:val="FF0000"/>
          <w:lang w:val="ru-RU"/>
        </w:rPr>
        <w:t xml:space="preserve"> </w:t>
      </w:r>
      <w:r w:rsidRPr="00A41339">
        <w:rPr>
          <w:rFonts w:ascii="Times New Roman" w:hAnsi="Times New Roman" w:cs="Times New Roman"/>
          <w:lang w:val="ru-RU"/>
        </w:rPr>
        <w:t>лицом ее подавшим.</w:t>
      </w:r>
    </w:p>
    <w:p w:rsidR="00FE647C" w:rsidRPr="00884E9D" w:rsidRDefault="00FE647C" w:rsidP="00FE647C">
      <w:pPr>
        <w:pStyle w:val="afe"/>
        <w:spacing w:after="0"/>
        <w:ind w:firstLine="567"/>
        <w:jc w:val="both"/>
        <w:rPr>
          <w:rFonts w:ascii="Times New Roman" w:hAnsi="Times New Roman" w:cs="Times New Roman"/>
          <w:lang w:val="ru-RU"/>
        </w:rPr>
      </w:pPr>
      <w:r w:rsidRPr="00884E9D">
        <w:rPr>
          <w:rFonts w:ascii="Times New Roman" w:hAnsi="Times New Roman" w:cs="Times New Roman"/>
          <w:lang w:val="ru-RU"/>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884E9D">
          <w:rPr>
            <w:rFonts w:ascii="Times New Roman" w:hAnsi="Times New Roman" w:cs="Times New Roman"/>
            <w:color w:val="0000FF"/>
            <w:u w:val="single"/>
          </w:rPr>
          <w:t>tender</w:t>
        </w:r>
        <w:r w:rsidRPr="00884E9D">
          <w:rPr>
            <w:rFonts w:ascii="Times New Roman" w:hAnsi="Times New Roman" w:cs="Times New Roman"/>
            <w:color w:val="0000FF"/>
            <w:u w:val="single"/>
            <w:lang w:val="ru-RU"/>
          </w:rPr>
          <w:t>.</w:t>
        </w:r>
        <w:r w:rsidRPr="00884E9D">
          <w:rPr>
            <w:rFonts w:ascii="Times New Roman" w:hAnsi="Times New Roman" w:cs="Times New Roman"/>
            <w:color w:val="0000FF"/>
            <w:u w:val="single"/>
          </w:rPr>
          <w:t>lot</w:t>
        </w:r>
        <w:r w:rsidRPr="00884E9D">
          <w:rPr>
            <w:rFonts w:ascii="Times New Roman" w:hAnsi="Times New Roman" w:cs="Times New Roman"/>
            <w:color w:val="0000FF"/>
            <w:u w:val="single"/>
            <w:lang w:val="ru-RU"/>
          </w:rPr>
          <w:t>-</w:t>
        </w:r>
        <w:r w:rsidRPr="00884E9D">
          <w:rPr>
            <w:rFonts w:ascii="Times New Roman" w:hAnsi="Times New Roman" w:cs="Times New Roman"/>
            <w:color w:val="0000FF"/>
            <w:u w:val="single"/>
          </w:rPr>
          <w:t>online</w:t>
        </w:r>
        <w:r w:rsidRPr="00884E9D">
          <w:rPr>
            <w:rFonts w:ascii="Times New Roman" w:hAnsi="Times New Roman" w:cs="Times New Roman"/>
            <w:color w:val="0000FF"/>
            <w:u w:val="single"/>
            <w:lang w:val="ru-RU"/>
          </w:rPr>
          <w:t>.</w:t>
        </w:r>
        <w:r w:rsidRPr="00884E9D">
          <w:rPr>
            <w:rFonts w:ascii="Times New Roman" w:hAnsi="Times New Roman" w:cs="Times New Roman"/>
            <w:color w:val="0000FF"/>
            <w:u w:val="single"/>
          </w:rPr>
          <w:t>ru</w:t>
        </w:r>
      </w:hyperlink>
      <w:r w:rsidRPr="00884E9D">
        <w:rPr>
          <w:rFonts w:ascii="Times New Roman" w:hAnsi="Times New Roman" w:cs="Times New Roman"/>
          <w:lang w:val="ru-RU"/>
        </w:rPr>
        <w:t xml:space="preserve"> (далее - ЭТП) начиная с даты публикации.</w:t>
      </w:r>
    </w:p>
    <w:p w:rsidR="00FE647C" w:rsidRPr="00884E9D" w:rsidRDefault="00FE647C" w:rsidP="00FE647C">
      <w:pPr>
        <w:pStyle w:val="affc"/>
        <w:numPr>
          <w:ilvl w:val="0"/>
          <w:numId w:val="40"/>
        </w:numPr>
        <w:tabs>
          <w:tab w:val="left" w:pos="851"/>
        </w:tabs>
        <w:ind w:left="0" w:firstLine="567"/>
        <w:contextualSpacing/>
        <w:jc w:val="both"/>
        <w:rPr>
          <w:rFonts w:ascii="Times New Roman" w:eastAsia="Times New Roman" w:hAnsi="Times New Roman" w:cs="Times New Roman"/>
        </w:rPr>
      </w:pPr>
      <w:bookmarkStart w:id="0" w:name="_Ref5872916"/>
      <w:r w:rsidRPr="00884E9D">
        <w:rPr>
          <w:rFonts w:ascii="Times New Roman" w:eastAsia="Times New Roman" w:hAnsi="Times New Roman" w:cs="Times New Roman"/>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FE647C" w:rsidRPr="00884E9D" w:rsidRDefault="00FE647C" w:rsidP="00FE647C">
      <w:pPr>
        <w:numPr>
          <w:ilvl w:val="0"/>
          <w:numId w:val="40"/>
        </w:numPr>
        <w:tabs>
          <w:tab w:val="left" w:pos="851"/>
        </w:tabs>
        <w:ind w:left="0" w:firstLine="567"/>
        <w:jc w:val="both"/>
        <w:rPr>
          <w:rFonts w:ascii="Times New Roman" w:eastAsia="Times New Roman" w:hAnsi="Times New Roman" w:cs="Times New Roman"/>
        </w:rPr>
      </w:pPr>
      <w:bookmarkStart w:id="1" w:name="_Ref168910434"/>
      <w:r w:rsidRPr="00884E9D">
        <w:rPr>
          <w:rFonts w:ascii="Times New Roman" w:eastAsia="Times New Roman" w:hAnsi="Times New Roman" w:cs="Times New Roman"/>
        </w:rPr>
        <w:t>Участник закупки, должен отвечать следующим требованиям:</w:t>
      </w:r>
      <w:bookmarkEnd w:id="0"/>
      <w:bookmarkEnd w:id="1"/>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2" w:name="_Ref1121359"/>
      <w:r w:rsidRPr="00884E9D">
        <w:rPr>
          <w:rFonts w:ascii="Times New Roman" w:hAnsi="Times New Roman" w:cs="Times New Roman"/>
          <w:bCs/>
        </w:rPr>
        <w:t xml:space="preserve">должен обладать гражданской правоспособностью в полном объеме для заключения и </w:t>
      </w:r>
      <w:r w:rsidRPr="00884E9D">
        <w:rPr>
          <w:rFonts w:ascii="Times New Roman" w:hAnsi="Times New Roman" w:cs="Times New Roman"/>
        </w:rPr>
        <w:t>исполнения</w:t>
      </w:r>
      <w:r w:rsidRPr="00884E9D">
        <w:rPr>
          <w:rFonts w:ascii="Times New Roman" w:hAnsi="Times New Roman" w:cs="Times New Roman"/>
          <w:bCs/>
        </w:rPr>
        <w:t xml:space="preserve"> Договора(ов) </w:t>
      </w:r>
      <w:r w:rsidRPr="00884E9D">
        <w:rPr>
          <w:rFonts w:ascii="Times New Roman" w:hAnsi="Times New Roman" w:cs="Times New Roman"/>
        </w:rPr>
        <w:t>(должен быть зарегистрирован в установленном порядке);</w:t>
      </w:r>
      <w:bookmarkEnd w:id="2"/>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3" w:name="_Ref3307767"/>
      <w:r w:rsidRPr="00884E9D">
        <w:rPr>
          <w:rFonts w:ascii="Times New Roman" w:hAnsi="Times New Roman" w:cs="Times New Roman"/>
          <w:bCs/>
        </w:rPr>
        <w:t xml:space="preserve">не должен находиться в процессе реорганизации, </w:t>
      </w:r>
      <w:r w:rsidRPr="00884E9D">
        <w:rPr>
          <w:rFonts w:ascii="Times New Roman" w:hAnsi="Times New Roman" w:cs="Times New Roman"/>
        </w:rPr>
        <w:t>ликвидации</w:t>
      </w:r>
      <w:r w:rsidRPr="00884E9D">
        <w:rPr>
          <w:rFonts w:ascii="Times New Roman" w:hAnsi="Times New Roman" w:cs="Times New Roman"/>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84E9D">
        <w:rPr>
          <w:rFonts w:ascii="Times New Roman" w:hAnsi="Times New Roman" w:cs="Times New Roman"/>
        </w:rPr>
        <w:t>экономическая</w:t>
      </w:r>
      <w:r w:rsidRPr="00884E9D">
        <w:rPr>
          <w:rFonts w:ascii="Times New Roman" w:hAnsi="Times New Roman" w:cs="Times New Roman"/>
          <w:bCs/>
        </w:rPr>
        <w:t xml:space="preserve"> деятельность Участника не должна быть приостановлена (для юридического лица, индивидуального предпринимателя)</w:t>
      </w:r>
      <w:r w:rsidRPr="00884E9D">
        <w:rPr>
          <w:rFonts w:ascii="Times New Roman" w:hAnsi="Times New Roman" w:cs="Times New Roman"/>
        </w:rPr>
        <w:t>;</w:t>
      </w:r>
      <w:bookmarkEnd w:id="3"/>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4" w:name="_Ref3307810"/>
      <w:r w:rsidRPr="00884E9D">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884E9D">
        <w:rPr>
          <w:rFonts w:ascii="Times New Roman" w:hAnsi="Times New Roman" w:cs="Times New Roman"/>
        </w:rPr>
        <w:lastRenderedPageBreak/>
        <w:t xml:space="preserve">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84E9D">
        <w:rPr>
          <w:rStyle w:val="af3"/>
          <w:rFonts w:ascii="Times New Roman" w:hAnsi="Times New Roman" w:cs="Times New Roman"/>
        </w:rPr>
        <w:t>https://fssp.gov.ru/</w:t>
      </w:r>
      <w:r w:rsidRPr="00884E9D">
        <w:rPr>
          <w:rFonts w:ascii="Times New Roman" w:hAnsi="Times New Roman" w:cs="Times New Roman"/>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r w:rsidRPr="00884E9D">
        <w:rPr>
          <w:rFonts w:ascii="Times New Roman" w:hAnsi="Times New Roman" w:cs="Times New Roman"/>
        </w:rPr>
        <w:t xml:space="preserve">не быть включенным в </w:t>
      </w:r>
      <w:r w:rsidRPr="00884E9D">
        <w:rPr>
          <w:rFonts w:ascii="Times New Roman" w:eastAsia="Arial Unicode MS" w:hAnsi="Times New Roman" w:cs="Times New Roman"/>
        </w:rPr>
        <w:t>Реестр</w:t>
      </w:r>
      <w:r w:rsidRPr="00884E9D">
        <w:rPr>
          <w:rFonts w:ascii="Times New Roman" w:hAnsi="Times New Roman" w:cs="Times New Roman"/>
        </w:rPr>
        <w:t xml:space="preserve"> недобросовестных поставщиков</w:t>
      </w:r>
      <w:r w:rsidRPr="00884E9D">
        <w:rPr>
          <w:rFonts w:ascii="Times New Roman" w:eastAsia="Arial Unicode MS" w:hAnsi="Times New Roman" w:cs="Times New Roman"/>
        </w:rPr>
        <w:t xml:space="preserve">, который ведется в </w:t>
      </w:r>
      <w:r w:rsidRPr="00884E9D">
        <w:rPr>
          <w:rFonts w:ascii="Times New Roman" w:hAnsi="Times New Roman" w:cs="Times New Roman"/>
          <w:bCs/>
        </w:rPr>
        <w:t>соответствии</w:t>
      </w:r>
      <w:r w:rsidRPr="00884E9D">
        <w:rPr>
          <w:rFonts w:ascii="Times New Roman" w:eastAsia="Arial Unicode MS" w:hAnsi="Times New Roman" w:cs="Times New Roman"/>
        </w:rPr>
        <w:t xml:space="preserve"> с Федеральным законом от 18.07.2011 № 223-ФЗ «О закупках товаров, работ, услуг отдельными видами юридических лиц»</w:t>
      </w:r>
      <w:r w:rsidRPr="00884E9D">
        <w:rPr>
          <w:rFonts w:ascii="Times New Roman" w:hAnsi="Times New Roman" w:cs="Times New Roman"/>
        </w:rPr>
        <w:t xml:space="preserve"> либо в </w:t>
      </w:r>
      <w:r w:rsidRPr="00884E9D">
        <w:rPr>
          <w:rFonts w:ascii="Times New Roman" w:eastAsia="Arial Unicode MS" w:hAnsi="Times New Roman" w:cs="Times New Roman"/>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884E9D">
        <w:rPr>
          <w:rFonts w:ascii="Times New Roman" w:hAnsi="Times New Roman" w:cs="Times New Roman"/>
        </w:rPr>
        <w:t>;</w:t>
      </w:r>
      <w:bookmarkEnd w:id="5"/>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r w:rsidRPr="00884E9D">
        <w:rPr>
          <w:rFonts w:ascii="Times New Roman" w:hAnsi="Times New Roman" w:cs="Times New Roman"/>
        </w:rPr>
        <w:t xml:space="preserve">не должен </w:t>
      </w:r>
      <w:r w:rsidRPr="00884E9D">
        <w:rPr>
          <w:rFonts w:ascii="Times New Roman" w:eastAsia="Arial Unicode MS" w:hAnsi="Times New Roman" w:cs="Times New Roman"/>
        </w:rPr>
        <w:t xml:space="preserve">иметь задолженностей по налоговым и иным платежам в бюджет (Наличие </w:t>
      </w:r>
      <w:r w:rsidRPr="00884E9D">
        <w:rPr>
          <w:rFonts w:ascii="Times New Roman" w:hAnsi="Times New Roman" w:cs="Times New Roman"/>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84E9D">
        <w:rPr>
          <w:rFonts w:ascii="Times New Roman" w:eastAsia="Arial Unicode MS" w:hAnsi="Times New Roman" w:cs="Times New Roman"/>
        </w:rPr>
        <w:t>)</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bookmarkStart w:id="6" w:name="_Ref5881579"/>
      <w:r w:rsidRPr="00884E9D">
        <w:rPr>
          <w:rFonts w:ascii="Times New Roman" w:hAnsi="Times New Roman" w:cs="Times New Roman"/>
        </w:rPr>
        <w:t xml:space="preserve">дополнительные требования к Участникам, наличию документов, подтверждающих их соответствие требованиям к закупаемой услуге, изложены в Приложении № 1 </w:t>
      </w:r>
      <w:r w:rsidRPr="00884E9D">
        <w:rPr>
          <w:rFonts w:ascii="Times New Roman" w:eastAsia="Times New Roman" w:hAnsi="Times New Roman" w:cs="Times New Roman"/>
        </w:rPr>
        <w:t>(далее – Требования к закупаемой услуге, Приложение № 1)</w:t>
      </w:r>
      <w:r w:rsidRPr="00884E9D">
        <w:rPr>
          <w:rFonts w:ascii="Times New Roman" w:hAnsi="Times New Roman" w:cs="Times New Roman"/>
        </w:rPr>
        <w:t>. При несоблюдении требований к закупаемой услуге Инициатор отклонит Заявку Участника.</w:t>
      </w:r>
      <w:bookmarkEnd w:id="6"/>
      <w:r w:rsidRPr="00884E9D">
        <w:rPr>
          <w:rFonts w:ascii="Times New Roman" w:hAnsi="Times New Roman" w:cs="Times New Roman"/>
        </w:rPr>
        <w:t xml:space="preserve"> </w:t>
      </w:r>
    </w:p>
    <w:p w:rsidR="00FE647C" w:rsidRPr="00884E9D" w:rsidRDefault="00FE647C" w:rsidP="00FE647C">
      <w:pPr>
        <w:widowControl w:val="0"/>
        <w:numPr>
          <w:ilvl w:val="0"/>
          <w:numId w:val="38"/>
        </w:numPr>
        <w:tabs>
          <w:tab w:val="left" w:pos="0"/>
          <w:tab w:val="left" w:pos="993"/>
        </w:tabs>
        <w:spacing w:line="264" w:lineRule="auto"/>
        <w:ind w:left="0" w:firstLine="567"/>
        <w:jc w:val="both"/>
        <w:rPr>
          <w:rFonts w:ascii="Times New Roman" w:hAnsi="Times New Roman" w:cs="Times New Roman"/>
        </w:rPr>
      </w:pPr>
      <w:r w:rsidRPr="00884E9D">
        <w:rPr>
          <w:rFonts w:ascii="Times New Roman" w:hAnsi="Times New Roman" w:cs="Times New Roman"/>
        </w:rPr>
        <w:t>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(закон от , постановление правительств, директива, циркуляр).</w:t>
      </w:r>
      <w:r w:rsidRPr="00884E9D">
        <w:rPr>
          <w:rFonts w:ascii="Times New Roman" w:hAnsi="Times New Roman" w:cs="Times New Roman"/>
          <w:i/>
          <w:highlight w:val="yellow"/>
        </w:rPr>
        <w:t xml:space="preserve"> </w:t>
      </w:r>
    </w:p>
    <w:p w:rsidR="00FE647C" w:rsidRPr="00884E9D" w:rsidRDefault="00FE647C" w:rsidP="00FE647C">
      <w:pPr>
        <w:numPr>
          <w:ilvl w:val="0"/>
          <w:numId w:val="40"/>
        </w:numPr>
        <w:tabs>
          <w:tab w:val="left" w:pos="851"/>
        </w:tabs>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FE647C" w:rsidRPr="00884E9D" w:rsidRDefault="00FE647C" w:rsidP="00FE647C">
      <w:pPr>
        <w:ind w:firstLine="567"/>
        <w:jc w:val="both"/>
        <w:rPr>
          <w:rFonts w:ascii="Times New Roman" w:eastAsia="Times New Roman" w:hAnsi="Times New Roman" w:cs="Times New Roman"/>
        </w:rPr>
      </w:pPr>
      <w:r w:rsidRPr="00884E9D">
        <w:rPr>
          <w:rFonts w:ascii="Times New Roman" w:eastAsia="Times New Roman" w:hAnsi="Times New Roman" w:cs="Times New Roman"/>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Проект договора приведен в приложении №</w:t>
      </w:r>
      <w:r w:rsidRPr="00884E9D">
        <w:rPr>
          <w:rFonts w:ascii="Times New Roman" w:hAnsi="Times New Roman" w:cs="Times New Roman"/>
        </w:rPr>
        <w:t> </w:t>
      </w:r>
      <w:r w:rsidRPr="00884E9D">
        <w:rPr>
          <w:rFonts w:ascii="Times New Roman" w:hAnsi="Times New Roman" w:cs="Times New Roman"/>
          <w:lang w:val="ru-RU"/>
        </w:rPr>
        <w:t>2 к настоящему Приглашению.</w:t>
      </w:r>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E647C" w:rsidRPr="00884E9D" w:rsidRDefault="00E3739B" w:rsidP="00FE647C">
      <w:pPr>
        <w:pStyle w:val="afe"/>
        <w:spacing w:after="0"/>
        <w:ind w:left="709"/>
        <w:jc w:val="center"/>
        <w:rPr>
          <w:rFonts w:ascii="Times New Roman" w:hAnsi="Times New Roman" w:cs="Times New Roman"/>
          <w:b/>
          <w:bCs/>
          <w:color w:val="FF0000"/>
          <w:lang w:val="ru-RU"/>
        </w:rPr>
      </w:pPr>
      <w:r>
        <w:rPr>
          <w:rFonts w:ascii="Times New Roman" w:hAnsi="Times New Roman" w:cs="Times New Roman"/>
          <w:b/>
          <w:bCs/>
          <w:color w:val="FF0000"/>
          <w:lang w:val="ru-RU"/>
        </w:rPr>
        <w:t>3</w:t>
      </w:r>
      <w:r w:rsidR="00D35DD9" w:rsidRPr="00884E9D">
        <w:rPr>
          <w:rFonts w:ascii="Times New Roman" w:hAnsi="Times New Roman" w:cs="Times New Roman"/>
          <w:b/>
          <w:bCs/>
          <w:color w:val="FF0000"/>
          <w:lang w:val="ru-RU"/>
        </w:rPr>
        <w:t>0</w:t>
      </w:r>
      <w:r w:rsidR="002962E0" w:rsidRPr="00884E9D">
        <w:rPr>
          <w:rFonts w:ascii="Times New Roman" w:hAnsi="Times New Roman" w:cs="Times New Roman"/>
          <w:b/>
          <w:bCs/>
          <w:color w:val="FF0000"/>
          <w:lang w:val="ru-RU"/>
        </w:rPr>
        <w:t>0</w:t>
      </w:r>
      <w:r w:rsidR="00FE647C" w:rsidRPr="00884E9D">
        <w:rPr>
          <w:rFonts w:ascii="Times New Roman" w:hAnsi="Times New Roman" w:cs="Times New Roman"/>
          <w:b/>
          <w:bCs/>
          <w:color w:val="FF0000"/>
          <w:lang w:val="ru-RU"/>
        </w:rPr>
        <w:t xml:space="preserve"> 000,00 руб. (без учета НДС), </w:t>
      </w:r>
    </w:p>
    <w:p w:rsidR="00FE647C" w:rsidRPr="00884E9D" w:rsidRDefault="00D35DD9" w:rsidP="00FE647C">
      <w:pPr>
        <w:pStyle w:val="afe"/>
        <w:spacing w:after="0"/>
        <w:ind w:left="709"/>
        <w:jc w:val="center"/>
        <w:rPr>
          <w:rFonts w:ascii="Times New Roman" w:hAnsi="Times New Roman" w:cs="Times New Roman"/>
          <w:b/>
          <w:bCs/>
          <w:color w:val="FF0000"/>
          <w:lang w:val="ru-RU"/>
        </w:rPr>
      </w:pPr>
      <w:r w:rsidRPr="00884E9D">
        <w:rPr>
          <w:rFonts w:ascii="Times New Roman" w:hAnsi="Times New Roman" w:cs="Times New Roman"/>
          <w:b/>
          <w:bCs/>
          <w:color w:val="FF0000"/>
          <w:lang w:val="ru-RU"/>
        </w:rPr>
        <w:t>кроме того, НДС 22</w:t>
      </w:r>
      <w:r w:rsidR="00FE647C" w:rsidRPr="00884E9D">
        <w:rPr>
          <w:rFonts w:ascii="Times New Roman" w:hAnsi="Times New Roman" w:cs="Times New Roman"/>
          <w:b/>
          <w:bCs/>
          <w:color w:val="FF0000"/>
          <w:lang w:val="ru-RU"/>
        </w:rPr>
        <w:t xml:space="preserve">% </w:t>
      </w:r>
      <w:r w:rsidR="00E3739B">
        <w:rPr>
          <w:rFonts w:ascii="Times New Roman" w:hAnsi="Times New Roman" w:cs="Times New Roman"/>
          <w:b/>
          <w:bCs/>
          <w:color w:val="FF0000"/>
          <w:lang w:val="ru-RU"/>
        </w:rPr>
        <w:t>66</w:t>
      </w:r>
      <w:r w:rsidR="002962E0" w:rsidRPr="00884E9D">
        <w:rPr>
          <w:rFonts w:ascii="Times New Roman" w:hAnsi="Times New Roman" w:cs="Times New Roman"/>
          <w:b/>
          <w:bCs/>
          <w:color w:val="FF0000"/>
          <w:lang w:val="ru-RU"/>
        </w:rPr>
        <w:t xml:space="preserve"> 0</w:t>
      </w:r>
      <w:r w:rsidR="00FE647C" w:rsidRPr="00884E9D">
        <w:rPr>
          <w:rFonts w:ascii="Times New Roman" w:hAnsi="Times New Roman" w:cs="Times New Roman"/>
          <w:b/>
          <w:bCs/>
          <w:color w:val="FF0000"/>
          <w:lang w:val="ru-RU"/>
        </w:rPr>
        <w:t xml:space="preserve">00,00 руб. </w:t>
      </w:r>
    </w:p>
    <w:p w:rsidR="00FE647C" w:rsidRPr="00884E9D" w:rsidRDefault="00FE647C" w:rsidP="00FE647C">
      <w:pPr>
        <w:pStyle w:val="afe"/>
        <w:spacing w:after="0"/>
        <w:ind w:left="568"/>
        <w:jc w:val="center"/>
        <w:rPr>
          <w:rFonts w:ascii="Times New Roman" w:hAnsi="Times New Roman" w:cs="Times New Roman"/>
          <w:bCs/>
          <w:i/>
          <w:color w:val="FF0000"/>
          <w:lang w:val="ru-RU"/>
        </w:rPr>
      </w:pPr>
      <w:r w:rsidRPr="00884E9D">
        <w:rPr>
          <w:rFonts w:ascii="Times New Roman" w:hAnsi="Times New Roman" w:cs="Times New Roman"/>
          <w:b/>
          <w:bCs/>
          <w:color w:val="FF0000"/>
          <w:lang w:val="ru-RU"/>
        </w:rPr>
        <w:t xml:space="preserve">Итого с учетом НДС </w:t>
      </w:r>
      <w:r w:rsidR="00E3739B">
        <w:rPr>
          <w:rFonts w:ascii="Times New Roman" w:hAnsi="Times New Roman" w:cs="Times New Roman"/>
          <w:b/>
          <w:bCs/>
          <w:color w:val="FF0000"/>
          <w:lang w:val="ru-RU"/>
        </w:rPr>
        <w:t>366</w:t>
      </w:r>
      <w:r w:rsidR="002962E0" w:rsidRPr="00884E9D">
        <w:rPr>
          <w:rFonts w:ascii="Times New Roman" w:hAnsi="Times New Roman" w:cs="Times New Roman"/>
          <w:b/>
          <w:bCs/>
          <w:color w:val="FF0000"/>
          <w:lang w:val="ru-RU"/>
        </w:rPr>
        <w:t xml:space="preserve"> 0</w:t>
      </w:r>
      <w:r w:rsidRPr="00884E9D">
        <w:rPr>
          <w:rFonts w:ascii="Times New Roman" w:hAnsi="Times New Roman" w:cs="Times New Roman"/>
          <w:b/>
          <w:bCs/>
          <w:color w:val="FF0000"/>
          <w:lang w:val="ru-RU"/>
        </w:rPr>
        <w:t>00,00 руб.</w:t>
      </w:r>
    </w:p>
    <w:p w:rsidR="00FE647C" w:rsidRPr="00884E9D" w:rsidRDefault="00FE647C" w:rsidP="00FE647C">
      <w:pPr>
        <w:pStyle w:val="afe"/>
        <w:spacing w:after="0"/>
        <w:ind w:firstLine="567"/>
        <w:jc w:val="both"/>
        <w:rPr>
          <w:rFonts w:ascii="Times New Roman" w:hAnsi="Times New Roman" w:cs="Times New Roman"/>
          <w:lang w:val="ru-RU"/>
        </w:rPr>
      </w:pPr>
      <w:r w:rsidRPr="00884E9D">
        <w:rPr>
          <w:rFonts w:ascii="Times New Roman" w:hAnsi="Times New Roman" w:cs="Times New Roman"/>
          <w:lang w:val="ru-RU"/>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w:t>
      </w:r>
      <w:r w:rsidRPr="00884E9D">
        <w:rPr>
          <w:rFonts w:ascii="Times New Roman" w:hAnsi="Times New Roman" w:cs="Times New Roman"/>
          <w:lang w:val="ru-RU"/>
        </w:rPr>
        <w:lastRenderedPageBreak/>
        <w:t xml:space="preserve">доске» ЭТП должны соответствовать суммам, указанным в </w:t>
      </w:r>
      <w:r w:rsidRPr="00884E9D">
        <w:rPr>
          <w:rFonts w:ascii="Times New Roman" w:hAnsi="Times New Roman" w:cs="Times New Roman"/>
          <w:bCs/>
          <w:lang w:val="ru-RU"/>
        </w:rPr>
        <w:t>Заявке на участие в закупке способом «сравнение цен»</w:t>
      </w:r>
      <w:r w:rsidRPr="00884E9D">
        <w:rPr>
          <w:rFonts w:ascii="Times New Roman" w:hAnsi="Times New Roman" w:cs="Times New Roman"/>
          <w:lang w:val="ru-RU"/>
        </w:rPr>
        <w:t>.</w:t>
      </w:r>
    </w:p>
    <w:p w:rsidR="00FE647C" w:rsidRPr="00884E9D" w:rsidRDefault="00FE647C" w:rsidP="00FE647C">
      <w:pPr>
        <w:pStyle w:val="afe"/>
        <w:spacing w:after="0"/>
        <w:ind w:firstLine="567"/>
        <w:jc w:val="both"/>
        <w:rPr>
          <w:rFonts w:ascii="Times New Roman" w:hAnsi="Times New Roman" w:cs="Times New Roman"/>
          <w:lang w:val="ru-RU"/>
        </w:rPr>
      </w:pPr>
      <w:r w:rsidRPr="00884E9D">
        <w:rPr>
          <w:rFonts w:ascii="Times New Roman" w:hAnsi="Times New Roman" w:cs="Times New Roman"/>
          <w:lang w:val="ru-RU"/>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E647C" w:rsidRPr="00884E9D" w:rsidRDefault="00FE647C" w:rsidP="00FE647C">
      <w:pPr>
        <w:pStyle w:val="afe"/>
        <w:spacing w:after="0"/>
        <w:ind w:firstLine="567"/>
        <w:jc w:val="both"/>
        <w:rPr>
          <w:rFonts w:ascii="Times New Roman" w:hAnsi="Times New Roman" w:cs="Times New Roman"/>
          <w:lang w:val="ru-RU"/>
        </w:rPr>
      </w:pPr>
      <w:bookmarkStart w:id="7" w:name="_Ref166314630"/>
      <w:bookmarkStart w:id="8" w:name="_Ref761417"/>
      <w:r w:rsidRPr="00884E9D">
        <w:rPr>
          <w:rFonts w:ascii="Times New Roman" w:hAnsi="Times New Roman" w:cs="Times New Roman"/>
          <w:lang w:val="ru-RU"/>
        </w:rPr>
        <w:t>Цена договора, предлагаемая участником закупки, не может превышать начальную (максимальную) цену договора</w:t>
      </w:r>
      <w:r w:rsidR="0096227C" w:rsidRPr="00884E9D">
        <w:rPr>
          <w:rFonts w:ascii="Times New Roman" w:hAnsi="Times New Roman" w:cs="Times New Roman"/>
          <w:lang w:val="ru-RU"/>
        </w:rPr>
        <w:t xml:space="preserve"> без ЕДС</w:t>
      </w:r>
      <w:r w:rsidRPr="00884E9D">
        <w:rPr>
          <w:rFonts w:ascii="Times New Roman" w:hAnsi="Times New Roman" w:cs="Times New Roman"/>
          <w:lang w:val="ru-RU"/>
        </w:rPr>
        <w:t>, указанную в настоящем Приглашении о проведении закупки</w:t>
      </w:r>
      <w:bookmarkEnd w:id="7"/>
      <w:r w:rsidRPr="00884E9D">
        <w:rPr>
          <w:rFonts w:ascii="Times New Roman" w:hAnsi="Times New Roman" w:cs="Times New Roman"/>
          <w:lang w:val="ru-RU"/>
        </w:rPr>
        <w:t>.</w:t>
      </w:r>
      <w:bookmarkEnd w:id="8"/>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sidRPr="00884E9D">
          <w:rPr>
            <w:rStyle w:val="af3"/>
            <w:rFonts w:ascii="Times New Roman" w:hAnsi="Times New Roman" w:cs="Times New Roman"/>
          </w:rPr>
          <w:t>https</w:t>
        </w:r>
        <w:r w:rsidRPr="00884E9D">
          <w:rPr>
            <w:rStyle w:val="af3"/>
            <w:rFonts w:ascii="Times New Roman" w:hAnsi="Times New Roman" w:cs="Times New Roman"/>
            <w:lang w:val="ru-RU"/>
          </w:rPr>
          <w:t>://</w:t>
        </w:r>
        <w:r w:rsidRPr="00884E9D">
          <w:rPr>
            <w:rStyle w:val="af3"/>
            <w:rFonts w:ascii="Times New Roman" w:hAnsi="Times New Roman" w:cs="Times New Roman"/>
          </w:rPr>
          <w:t>tender</w:t>
        </w:r>
        <w:r w:rsidRPr="00884E9D">
          <w:rPr>
            <w:rStyle w:val="af3"/>
            <w:rFonts w:ascii="Times New Roman" w:hAnsi="Times New Roman" w:cs="Times New Roman"/>
            <w:lang w:val="ru-RU"/>
          </w:rPr>
          <w:t>.</w:t>
        </w:r>
        <w:r w:rsidRPr="00884E9D">
          <w:rPr>
            <w:rStyle w:val="af3"/>
            <w:rFonts w:ascii="Times New Roman" w:hAnsi="Times New Roman" w:cs="Times New Roman"/>
          </w:rPr>
          <w:t>lot</w:t>
        </w:r>
        <w:r w:rsidRPr="00884E9D">
          <w:rPr>
            <w:rStyle w:val="af3"/>
            <w:rFonts w:ascii="Times New Roman" w:hAnsi="Times New Roman" w:cs="Times New Roman"/>
            <w:lang w:val="ru-RU"/>
          </w:rPr>
          <w:t>-</w:t>
        </w:r>
        <w:r w:rsidRPr="00884E9D">
          <w:rPr>
            <w:rStyle w:val="af3"/>
            <w:rFonts w:ascii="Times New Roman" w:hAnsi="Times New Roman" w:cs="Times New Roman"/>
          </w:rPr>
          <w:t>online</w:t>
        </w:r>
        <w:r w:rsidRPr="00884E9D">
          <w:rPr>
            <w:rStyle w:val="af3"/>
            <w:rFonts w:ascii="Times New Roman" w:hAnsi="Times New Roman" w:cs="Times New Roman"/>
            <w:lang w:val="ru-RU"/>
          </w:rPr>
          <w:t>.</w:t>
        </w:r>
        <w:r w:rsidRPr="00884E9D">
          <w:rPr>
            <w:rStyle w:val="af3"/>
            <w:rFonts w:ascii="Times New Roman" w:hAnsi="Times New Roman" w:cs="Times New Roman"/>
          </w:rPr>
          <w:t>ru</w:t>
        </w:r>
      </w:hyperlink>
      <w:r w:rsidRPr="00884E9D">
        <w:rPr>
          <w:rFonts w:ascii="Times New Roman" w:hAnsi="Times New Roman" w:cs="Times New Roman"/>
          <w:color w:val="0000FF"/>
          <w:u w:val="single"/>
          <w:lang w:val="ru-RU"/>
        </w:rPr>
        <w:t>:</w:t>
      </w:r>
    </w:p>
    <w:p w:rsidR="00FE647C" w:rsidRPr="00884E9D" w:rsidRDefault="00FE647C" w:rsidP="00FE647C">
      <w:pPr>
        <w:ind w:firstLine="567"/>
        <w:jc w:val="both"/>
        <w:rPr>
          <w:rFonts w:ascii="Times New Roman" w:eastAsia="Times New Roman" w:hAnsi="Times New Roman" w:cs="Times New Roman"/>
          <w:b/>
          <w:bCs/>
          <w:color w:val="FF0000"/>
        </w:rPr>
      </w:pPr>
      <w:r w:rsidRPr="00884E9D">
        <w:rPr>
          <w:rFonts w:ascii="Times New Roman" w:eastAsia="Times New Roman" w:hAnsi="Times New Roman" w:cs="Times New Roman"/>
        </w:rPr>
        <w:t xml:space="preserve">Дата начала срока подачи Заявок: </w:t>
      </w:r>
    </w:p>
    <w:p w:rsidR="00FE647C" w:rsidRPr="00884E9D" w:rsidRDefault="004D66F1" w:rsidP="00FE647C">
      <w:pPr>
        <w:ind w:firstLine="567"/>
        <w:jc w:val="both"/>
        <w:rPr>
          <w:rFonts w:ascii="Times New Roman" w:eastAsia="Times New Roman" w:hAnsi="Times New Roman" w:cs="Times New Roman"/>
        </w:rPr>
      </w:pPr>
      <w:r>
        <w:rPr>
          <w:rFonts w:ascii="Times New Roman" w:eastAsia="Times New Roman" w:hAnsi="Times New Roman" w:cs="Times New Roman"/>
          <w:b/>
          <w:color w:val="FF0000"/>
        </w:rPr>
        <w:t>25</w:t>
      </w:r>
      <w:r w:rsidR="00FE647C" w:rsidRPr="00884E9D">
        <w:rPr>
          <w:rFonts w:ascii="Times New Roman" w:eastAsia="Times New Roman" w:hAnsi="Times New Roman" w:cs="Times New Roman"/>
          <w:b/>
          <w:color w:val="FF0000"/>
        </w:rPr>
        <w:t xml:space="preserve"> </w:t>
      </w:r>
      <w:r w:rsidR="00D35DD9" w:rsidRPr="00884E9D">
        <w:rPr>
          <w:rFonts w:ascii="Times New Roman" w:eastAsia="Times New Roman" w:hAnsi="Times New Roman" w:cs="Times New Roman"/>
          <w:b/>
          <w:color w:val="FF0000"/>
        </w:rPr>
        <w:t>июня 2026</w:t>
      </w:r>
      <w:r w:rsidR="00FE647C" w:rsidRPr="00884E9D">
        <w:rPr>
          <w:rFonts w:ascii="Times New Roman" w:eastAsia="Times New Roman" w:hAnsi="Times New Roman" w:cs="Times New Roman"/>
          <w:b/>
          <w:color w:val="FF0000"/>
        </w:rPr>
        <w:t>г.</w:t>
      </w:r>
      <w:r w:rsidR="00FE647C" w:rsidRPr="00884E9D">
        <w:rPr>
          <w:rFonts w:ascii="Times New Roman" w:eastAsia="Times New Roman" w:hAnsi="Times New Roman" w:cs="Times New Roman"/>
        </w:rPr>
        <w:t>;</w:t>
      </w:r>
    </w:p>
    <w:p w:rsidR="00FE647C" w:rsidRPr="00884E9D" w:rsidRDefault="00FE647C" w:rsidP="00FE647C">
      <w:pPr>
        <w:ind w:firstLine="567"/>
        <w:jc w:val="both"/>
        <w:rPr>
          <w:rFonts w:ascii="Times New Roman" w:eastAsia="Times New Roman" w:hAnsi="Times New Roman" w:cs="Times New Roman"/>
        </w:rPr>
      </w:pPr>
      <w:bookmarkStart w:id="9" w:name="_Ref5788987"/>
      <w:r w:rsidRPr="00884E9D">
        <w:rPr>
          <w:rFonts w:ascii="Times New Roman" w:eastAsia="Times New Roman" w:hAnsi="Times New Roman" w:cs="Times New Roman"/>
        </w:rPr>
        <w:t>Дата и время окончания срока, последни</w:t>
      </w:r>
      <w:r w:rsidR="00731115" w:rsidRPr="00884E9D">
        <w:rPr>
          <w:rFonts w:ascii="Times New Roman" w:eastAsia="Times New Roman" w:hAnsi="Times New Roman" w:cs="Times New Roman"/>
        </w:rPr>
        <w:t>й день:</w:t>
      </w:r>
    </w:p>
    <w:p w:rsidR="00FE647C" w:rsidRPr="00884E9D" w:rsidRDefault="004D66F1" w:rsidP="00FE647C">
      <w:pPr>
        <w:ind w:firstLine="567"/>
        <w:jc w:val="both"/>
        <w:rPr>
          <w:rFonts w:ascii="Times New Roman" w:hAnsi="Times New Roman" w:cs="Times New Roman"/>
          <w:i/>
        </w:rPr>
      </w:pPr>
      <w:r>
        <w:rPr>
          <w:rFonts w:ascii="Times New Roman" w:eastAsia="Times New Roman" w:hAnsi="Times New Roman" w:cs="Times New Roman"/>
          <w:b/>
          <w:color w:val="FF0000"/>
        </w:rPr>
        <w:t>29</w:t>
      </w:r>
      <w:r w:rsidR="00FE647C" w:rsidRPr="00884E9D">
        <w:rPr>
          <w:rFonts w:ascii="Times New Roman" w:eastAsia="Times New Roman" w:hAnsi="Times New Roman" w:cs="Times New Roman"/>
          <w:b/>
          <w:color w:val="FF0000"/>
        </w:rPr>
        <w:t xml:space="preserve"> </w:t>
      </w:r>
      <w:r w:rsidR="00D35DD9" w:rsidRPr="00884E9D">
        <w:rPr>
          <w:rFonts w:ascii="Times New Roman" w:eastAsia="Times New Roman" w:hAnsi="Times New Roman" w:cs="Times New Roman"/>
          <w:b/>
          <w:color w:val="FF0000"/>
        </w:rPr>
        <w:t>июня 2026</w:t>
      </w:r>
      <w:r w:rsidR="00FE647C" w:rsidRPr="00884E9D">
        <w:rPr>
          <w:rFonts w:ascii="Times New Roman" w:eastAsia="Times New Roman" w:hAnsi="Times New Roman" w:cs="Times New Roman"/>
          <w:b/>
          <w:color w:val="FF0000"/>
        </w:rPr>
        <w:t>г. 12:00 (время московское)</w:t>
      </w:r>
      <w:r w:rsidR="00FE647C" w:rsidRPr="00884E9D">
        <w:rPr>
          <w:rFonts w:ascii="Times New Roman" w:eastAsia="Times New Roman" w:hAnsi="Times New Roman" w:cs="Times New Roman"/>
        </w:rPr>
        <w:t>.</w:t>
      </w:r>
      <w:bookmarkEnd w:id="9"/>
      <w:r w:rsidR="00FE647C" w:rsidRPr="00884E9D">
        <w:rPr>
          <w:rFonts w:ascii="Times New Roman" w:hAnsi="Times New Roman" w:cs="Times New Roman"/>
          <w:i/>
        </w:rPr>
        <w:t xml:space="preserve"> </w:t>
      </w:r>
    </w:p>
    <w:p w:rsidR="00FE647C" w:rsidRPr="00884E9D" w:rsidRDefault="00FE647C" w:rsidP="00FE647C">
      <w:pPr>
        <w:ind w:firstLine="567"/>
        <w:jc w:val="both"/>
        <w:rPr>
          <w:rFonts w:ascii="Times New Roman" w:eastAsia="Times New Roman" w:hAnsi="Times New Roman" w:cs="Times New Roman"/>
          <w:b/>
          <w:bCs/>
          <w:color w:val="FF0000"/>
        </w:rPr>
      </w:pPr>
      <w:r w:rsidRPr="00884E9D">
        <w:rPr>
          <w:rFonts w:ascii="Times New Roman" w:eastAsia="Times New Roman" w:hAnsi="Times New Roman" w:cs="Times New Roman"/>
        </w:rPr>
        <w:t>Подведение итогов закупки:</w:t>
      </w:r>
      <w:r w:rsidRPr="00884E9D">
        <w:rPr>
          <w:rFonts w:ascii="Times New Roman" w:hAnsi="Times New Roman" w:cs="Times New Roman"/>
        </w:rPr>
        <w:t xml:space="preserve"> </w:t>
      </w:r>
    </w:p>
    <w:p w:rsidR="00FE647C" w:rsidRPr="00884E9D" w:rsidRDefault="004D66F1" w:rsidP="00FE647C">
      <w:pPr>
        <w:ind w:firstLine="567"/>
        <w:jc w:val="both"/>
        <w:rPr>
          <w:rFonts w:ascii="Times New Roman" w:eastAsia="Times New Roman" w:hAnsi="Times New Roman" w:cs="Times New Roman"/>
        </w:rPr>
      </w:pPr>
      <w:r>
        <w:rPr>
          <w:rFonts w:ascii="Times New Roman" w:eastAsia="Times New Roman" w:hAnsi="Times New Roman" w:cs="Times New Roman"/>
          <w:b/>
          <w:color w:val="FF0000"/>
        </w:rPr>
        <w:t>01</w:t>
      </w:r>
      <w:r w:rsidR="00FE647C" w:rsidRPr="00884E9D">
        <w:rPr>
          <w:rFonts w:ascii="Times New Roman" w:eastAsia="Times New Roman" w:hAnsi="Times New Roman" w:cs="Times New Roman"/>
          <w:b/>
          <w:color w:val="FF0000"/>
        </w:rPr>
        <w:t xml:space="preserve"> </w:t>
      </w:r>
      <w:r w:rsidR="00E3739B">
        <w:rPr>
          <w:rFonts w:ascii="Times New Roman" w:eastAsia="Times New Roman" w:hAnsi="Times New Roman" w:cs="Times New Roman"/>
          <w:b/>
          <w:color w:val="FF0000"/>
        </w:rPr>
        <w:t>июл</w:t>
      </w:r>
      <w:r w:rsidR="00D35DD9" w:rsidRPr="00884E9D">
        <w:rPr>
          <w:rFonts w:ascii="Times New Roman" w:eastAsia="Times New Roman" w:hAnsi="Times New Roman" w:cs="Times New Roman"/>
          <w:b/>
          <w:color w:val="FF0000"/>
        </w:rPr>
        <w:t>я 2026</w:t>
      </w:r>
      <w:r w:rsidR="00FE647C" w:rsidRPr="00884E9D">
        <w:rPr>
          <w:rFonts w:ascii="Times New Roman" w:eastAsia="Times New Roman" w:hAnsi="Times New Roman" w:cs="Times New Roman"/>
          <w:b/>
          <w:color w:val="FF0000"/>
        </w:rPr>
        <w:t>г.</w:t>
      </w:r>
    </w:p>
    <w:p w:rsidR="00FE647C" w:rsidRPr="00884E9D" w:rsidRDefault="00FE647C" w:rsidP="00FE647C">
      <w:pPr>
        <w:pStyle w:val="afe"/>
        <w:spacing w:after="0"/>
        <w:ind w:firstLine="567"/>
        <w:jc w:val="both"/>
        <w:rPr>
          <w:rFonts w:ascii="Times New Roman" w:hAnsi="Times New Roman" w:cs="Times New Roman"/>
        </w:rPr>
      </w:pPr>
      <w:r w:rsidRPr="00884E9D">
        <w:rPr>
          <w:rFonts w:ascii="Times New Roman" w:hAnsi="Times New Roman" w:cs="Times New Roman"/>
          <w:lang w:val="ru-RU"/>
        </w:rPr>
        <w:t xml:space="preserve">Заявки на ЭТП могут быть поданы до наступления времени и даты окончания приема Заявок. </w:t>
      </w:r>
      <w:r w:rsidRPr="00884E9D">
        <w:rPr>
          <w:rFonts w:ascii="Times New Roman" w:hAnsi="Times New Roman" w:cs="Times New Roman"/>
        </w:rPr>
        <w:t>Срок приема Заявок может быть, при необходимости, продлен Инициатором.</w:t>
      </w:r>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bookmarkStart w:id="10" w:name="_Ref168910812"/>
      <w:r w:rsidRPr="00884E9D">
        <w:rPr>
          <w:rFonts w:ascii="Times New Roman" w:hAnsi="Times New Roman" w:cs="Times New Roman"/>
          <w:lang w:val="ru-RU"/>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10"/>
    </w:p>
    <w:p w:rsidR="00FE647C" w:rsidRPr="00884E9D" w:rsidRDefault="00FE647C" w:rsidP="00FE647C">
      <w:pPr>
        <w:pStyle w:val="afe"/>
        <w:numPr>
          <w:ilvl w:val="0"/>
          <w:numId w:val="40"/>
        </w:numPr>
        <w:tabs>
          <w:tab w:val="left" w:pos="851"/>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w:t>
      </w:r>
      <w:r w:rsidRPr="00884E9D">
        <w:rPr>
          <w:rFonts w:ascii="Times New Roman" w:hAnsi="Times New Roman" w:cs="Times New Roman"/>
        </w:rPr>
        <w:t> </w:t>
      </w:r>
      <w:r w:rsidRPr="00884E9D">
        <w:rPr>
          <w:rFonts w:ascii="Times New Roman" w:hAnsi="Times New Roman" w:cs="Times New Roman"/>
          <w:lang w:val="ru-RU"/>
        </w:rPr>
        <w:t>1 к настоящему Приглашению.</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bookmarkStart w:id="11" w:name="_Ref469994328"/>
      <w:r w:rsidRPr="00884E9D">
        <w:rPr>
          <w:rFonts w:ascii="Times New Roman" w:hAnsi="Times New Roman" w:cs="Times New Roman"/>
          <w:lang w:val="ru-RU"/>
        </w:rPr>
        <w:t>Инициатор, в</w:t>
      </w:r>
      <w:r w:rsidRPr="00884E9D">
        <w:rPr>
          <w:rFonts w:ascii="Times New Roman" w:hAnsi="Times New Roman" w:cs="Times New Roman"/>
        </w:rPr>
        <w:t> </w:t>
      </w:r>
      <w:r w:rsidRPr="00884E9D">
        <w:rPr>
          <w:rFonts w:ascii="Times New Roman" w:hAnsi="Times New Roman" w:cs="Times New Roman"/>
          <w:lang w:val="ru-RU"/>
        </w:rPr>
        <w:t>любой момент до истечения срока приема заявок вправе внести изменения в</w:t>
      </w:r>
      <w:r w:rsidRPr="00884E9D">
        <w:rPr>
          <w:rFonts w:ascii="Times New Roman" w:hAnsi="Times New Roman" w:cs="Times New Roman"/>
        </w:rPr>
        <w:t> </w:t>
      </w:r>
      <w:r w:rsidRPr="00884E9D">
        <w:rPr>
          <w:rFonts w:ascii="Times New Roman" w:hAnsi="Times New Roman" w:cs="Times New Roman"/>
          <w:lang w:val="ru-RU"/>
        </w:rPr>
        <w:t>настоящее Приглашение, так</w:t>
      </w:r>
      <w:r w:rsidRPr="00884E9D">
        <w:rPr>
          <w:rFonts w:ascii="Times New Roman" w:hAnsi="Times New Roman" w:cs="Times New Roman"/>
          <w:iCs/>
          <w:lang w:val="ru-RU"/>
        </w:rPr>
        <w:t xml:space="preserve"> же Инициатор имеет право продлевать срок подведения итогов в любое время до выбора Победителя или </w:t>
      </w:r>
      <w:r w:rsidRPr="00884E9D">
        <w:rPr>
          <w:rFonts w:ascii="Times New Roman" w:hAnsi="Times New Roman" w:cs="Times New Roman"/>
          <w:lang w:val="ru-RU"/>
        </w:rPr>
        <w:t>признанию закупки несостоявшейся</w:t>
      </w:r>
      <w:r w:rsidRPr="00884E9D">
        <w:rPr>
          <w:rFonts w:ascii="Times New Roman" w:hAnsi="Times New Roman" w:cs="Times New Roman"/>
          <w:iCs/>
          <w:lang w:val="ru-RU"/>
        </w:rPr>
        <w:t xml:space="preserve">. </w:t>
      </w:r>
      <w:r w:rsidRPr="00884E9D">
        <w:rPr>
          <w:rFonts w:ascii="Times New Roman" w:hAnsi="Times New Roman" w:cs="Times New Roman"/>
          <w:lang w:val="ru-RU"/>
        </w:rPr>
        <w:t>Все Участники, оформившие свое участие в закупке, получат соответствующие уведомления в</w:t>
      </w:r>
      <w:r w:rsidRPr="00884E9D">
        <w:rPr>
          <w:rFonts w:ascii="Times New Roman" w:hAnsi="Times New Roman" w:cs="Times New Roman"/>
        </w:rPr>
        <w:t> </w:t>
      </w:r>
      <w:r w:rsidRPr="00884E9D">
        <w:rPr>
          <w:rFonts w:ascii="Times New Roman" w:hAnsi="Times New Roman" w:cs="Times New Roman"/>
          <w:lang w:val="ru-RU"/>
        </w:rPr>
        <w:t>порядке, установленными правилами ЭТП.</w:t>
      </w:r>
      <w:bookmarkEnd w:id="11"/>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w:t>
      </w:r>
      <w:r w:rsidRPr="00884E9D">
        <w:rPr>
          <w:rFonts w:ascii="Times New Roman" w:hAnsi="Times New Roman" w:cs="Times New Roman"/>
          <w:lang w:val="ru-RU"/>
        </w:rPr>
        <w:lastRenderedPageBreak/>
        <w:t>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lang w:val="ru-RU"/>
        </w:rPr>
        <w:t xml:space="preserve">Договор по результатам Закупки между Заказчиком и </w:t>
      </w:r>
      <w:r w:rsidRPr="00884E9D">
        <w:rPr>
          <w:rFonts w:ascii="Times New Roman" w:hAnsi="Times New Roman" w:cs="Times New Roman"/>
          <w:bCs/>
          <w:iCs/>
          <w:lang w:val="ru-RU"/>
        </w:rPr>
        <w:t>Исполнителем</w:t>
      </w:r>
      <w:r w:rsidRPr="00884E9D">
        <w:rPr>
          <w:rFonts w:ascii="Times New Roman" w:hAnsi="Times New Roman" w:cs="Times New Roman"/>
          <w:lang w:val="ru-RU"/>
        </w:rPr>
        <w:t>, представившим наилучшую заявку, будет заключен по факту утверждения Заказчиком аналитической записки о проведении закупки.</w:t>
      </w:r>
    </w:p>
    <w:p w:rsidR="00887766" w:rsidRPr="00884E9D" w:rsidRDefault="00FE647C" w:rsidP="00887766">
      <w:pPr>
        <w:pStyle w:val="affc"/>
        <w:numPr>
          <w:ilvl w:val="0"/>
          <w:numId w:val="40"/>
        </w:numPr>
        <w:rPr>
          <w:rFonts w:ascii="Times New Roman" w:hAnsi="Times New Roman" w:cs="Times New Roman"/>
        </w:rPr>
      </w:pPr>
      <w:r w:rsidRPr="00884E9D">
        <w:rPr>
          <w:rFonts w:ascii="Times New Roman" w:hAnsi="Times New Roman" w:cs="Times New Roman"/>
        </w:rPr>
        <w:t xml:space="preserve">Контактное лицо Заказчика/Инициатора: </w:t>
      </w:r>
      <w:r w:rsidR="00887766" w:rsidRPr="00884E9D">
        <w:rPr>
          <w:rFonts w:ascii="Times New Roman" w:hAnsi="Times New Roman" w:cs="Times New Roman"/>
          <w:bCs/>
          <w:iCs/>
        </w:rPr>
        <w:t>Сидоркина</w:t>
      </w:r>
      <w:r w:rsidR="00EE59F0" w:rsidRPr="00884E9D">
        <w:rPr>
          <w:rFonts w:ascii="Times New Roman" w:hAnsi="Times New Roman" w:cs="Times New Roman"/>
          <w:bCs/>
          <w:iCs/>
        </w:rPr>
        <w:t xml:space="preserve"> Софья</w:t>
      </w:r>
      <w:r w:rsidRPr="00884E9D">
        <w:rPr>
          <w:rFonts w:ascii="Times New Roman" w:hAnsi="Times New Roman" w:cs="Times New Roman"/>
          <w:bCs/>
          <w:iCs/>
        </w:rPr>
        <w:t xml:space="preserve"> Юрьевна</w:t>
      </w:r>
      <w:r w:rsidRPr="00884E9D">
        <w:rPr>
          <w:rFonts w:ascii="Times New Roman" w:hAnsi="Times New Roman" w:cs="Times New Roman"/>
        </w:rPr>
        <w:t>, контактный телефон: +7 (4842) 716-</w:t>
      </w:r>
      <w:r w:rsidR="00887766" w:rsidRPr="00884E9D">
        <w:rPr>
          <w:rFonts w:ascii="Times New Roman" w:hAnsi="Times New Roman" w:cs="Times New Roman"/>
        </w:rPr>
        <w:t xml:space="preserve">329 или по адресу электронной почты </w:t>
      </w:r>
      <w:hyperlink r:id="rId11" w:history="1">
        <w:r w:rsidR="00887766" w:rsidRPr="00884E9D">
          <w:rPr>
            <w:rStyle w:val="af3"/>
            <w:rFonts w:ascii="Times New Roman" w:hAnsi="Times New Roman" w:cs="Times New Roman"/>
          </w:rPr>
          <w:t>Sidorkina.SY@kl.mrsk-cp.ru</w:t>
        </w:r>
      </w:hyperlink>
      <w:r w:rsidR="00887766" w:rsidRPr="00884E9D">
        <w:rPr>
          <w:rFonts w:ascii="Times New Roman" w:hAnsi="Times New Roman" w:cs="Times New Roman"/>
        </w:rPr>
        <w:t xml:space="preserve"> </w:t>
      </w:r>
    </w:p>
    <w:p w:rsidR="00FE647C" w:rsidRPr="00884E9D" w:rsidRDefault="00FE647C" w:rsidP="00FE647C">
      <w:pPr>
        <w:pStyle w:val="afe"/>
        <w:numPr>
          <w:ilvl w:val="0"/>
          <w:numId w:val="40"/>
        </w:numPr>
        <w:tabs>
          <w:tab w:val="left" w:pos="851"/>
          <w:tab w:val="left" w:pos="993"/>
        </w:tabs>
        <w:spacing w:after="0"/>
        <w:ind w:left="0" w:firstLine="567"/>
        <w:jc w:val="both"/>
        <w:rPr>
          <w:rFonts w:ascii="Times New Roman" w:hAnsi="Times New Roman" w:cs="Times New Roman"/>
          <w:lang w:val="ru-RU"/>
        </w:rPr>
      </w:pPr>
      <w:r w:rsidRPr="00884E9D">
        <w:rPr>
          <w:rFonts w:ascii="Times New Roman" w:hAnsi="Times New Roman" w:cs="Times New Roman"/>
          <w:b/>
          <w:bCs/>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E647C" w:rsidRPr="00884E9D" w:rsidRDefault="00FE647C" w:rsidP="00FE647C">
      <w:pPr>
        <w:pStyle w:val="afe"/>
        <w:numPr>
          <w:ilvl w:val="0"/>
          <w:numId w:val="40"/>
        </w:numPr>
        <w:tabs>
          <w:tab w:val="left" w:pos="851"/>
          <w:tab w:val="left" w:pos="992"/>
          <w:tab w:val="left" w:pos="7655"/>
        </w:tabs>
        <w:spacing w:after="0"/>
        <w:ind w:left="0" w:firstLine="567"/>
        <w:jc w:val="both"/>
        <w:rPr>
          <w:rFonts w:ascii="Times New Roman" w:hAnsi="Times New Roman" w:cs="Times New Roman"/>
          <w:lang w:val="ru-RU"/>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884E9D">
        <w:rPr>
          <w:rFonts w:ascii="Times New Roman" w:hAnsi="Times New Roman" w:cs="Times New Roman"/>
          <w:lang w:val="ru-RU"/>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884E9D">
        <w:rPr>
          <w:rFonts w:ascii="Times New Roman" w:hAnsi="Times New Roman" w:cs="Times New Roman"/>
          <w:lang w:val="ru-RU"/>
        </w:rPr>
        <w:t>.</w:t>
      </w:r>
    </w:p>
    <w:p w:rsidR="00FE647C" w:rsidRPr="00884E9D" w:rsidRDefault="00FE647C" w:rsidP="00FE647C">
      <w:pPr>
        <w:pStyle w:val="afff1"/>
        <w:tabs>
          <w:tab w:val="left" w:pos="851"/>
          <w:tab w:val="left" w:pos="992"/>
          <w:tab w:val="left" w:pos="7655"/>
        </w:tabs>
        <w:spacing w:before="0" w:line="240" w:lineRule="auto"/>
        <w:ind w:firstLine="567"/>
        <w:rPr>
          <w:rFonts w:ascii="Times New Roman" w:eastAsia="Calibri" w:hAnsi="Times New Roman" w:cs="Times New Roman"/>
          <w:bCs/>
          <w:sz w:val="24"/>
          <w:lang w:eastAsia="en-US"/>
        </w:rPr>
      </w:pPr>
      <w:r w:rsidRPr="00884E9D">
        <w:rPr>
          <w:rFonts w:ascii="Times New Roman" w:eastAsia="Calibri" w:hAnsi="Times New Roman" w:cs="Times New Roman"/>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FE647C" w:rsidRPr="00884E9D" w:rsidRDefault="00FE647C" w:rsidP="00FE647C">
      <w:pPr>
        <w:pStyle w:val="afff1"/>
        <w:tabs>
          <w:tab w:val="left" w:pos="851"/>
          <w:tab w:val="left" w:pos="992"/>
          <w:tab w:val="left" w:pos="7655"/>
        </w:tabs>
        <w:spacing w:before="0" w:line="240" w:lineRule="auto"/>
        <w:ind w:firstLine="567"/>
        <w:rPr>
          <w:rFonts w:ascii="Times New Roman" w:eastAsia="Calibri" w:hAnsi="Times New Roman" w:cs="Times New Roman"/>
          <w:bCs/>
          <w:sz w:val="24"/>
          <w:lang w:eastAsia="en-US"/>
        </w:rPr>
      </w:pPr>
      <w:r w:rsidRPr="00884E9D">
        <w:rPr>
          <w:rFonts w:ascii="Times New Roman" w:eastAsia="Calibri" w:hAnsi="Times New Roman" w:cs="Times New Roman"/>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884E9D">
        <w:rPr>
          <w:rFonts w:ascii="Times New Roman" w:eastAsia="Calibri" w:hAnsi="Times New Roman" w:cs="Times New Roman"/>
          <w:bCs/>
          <w:sz w:val="24"/>
          <w:lang w:eastAsia="en-US"/>
        </w:rPr>
        <w:fldChar w:fldCharType="begin"/>
      </w:r>
      <w:r w:rsidRPr="00884E9D">
        <w:rPr>
          <w:rFonts w:ascii="Times New Roman" w:eastAsia="Calibri" w:hAnsi="Times New Roman" w:cs="Times New Roman"/>
          <w:bCs/>
          <w:sz w:val="24"/>
          <w:lang w:eastAsia="en-US"/>
        </w:rPr>
        <w:instrText xml:space="preserve"> REF _Ref1121359 \r \h </w:instrText>
      </w:r>
      <w:r w:rsidR="00731115" w:rsidRPr="00884E9D">
        <w:rPr>
          <w:rFonts w:ascii="Times New Roman" w:eastAsia="Calibri" w:hAnsi="Times New Roman" w:cs="Times New Roman"/>
          <w:bCs/>
          <w:sz w:val="24"/>
          <w:lang w:eastAsia="en-US"/>
        </w:rPr>
        <w:instrText xml:space="preserve"> \* MERGEFORMAT </w:instrText>
      </w:r>
      <w:r w:rsidRPr="00884E9D">
        <w:rPr>
          <w:rFonts w:ascii="Times New Roman" w:eastAsia="Calibri" w:hAnsi="Times New Roman" w:cs="Times New Roman"/>
          <w:bCs/>
          <w:sz w:val="24"/>
          <w:lang w:eastAsia="en-US"/>
        </w:rPr>
      </w:r>
      <w:r w:rsidRPr="00884E9D">
        <w:rPr>
          <w:rFonts w:ascii="Times New Roman" w:eastAsia="Calibri" w:hAnsi="Times New Roman" w:cs="Times New Roman"/>
          <w:bCs/>
          <w:sz w:val="24"/>
          <w:lang w:eastAsia="en-US"/>
        </w:rPr>
        <w:fldChar w:fldCharType="separate"/>
      </w:r>
      <w:r w:rsidRPr="00884E9D">
        <w:rPr>
          <w:rFonts w:ascii="Times New Roman" w:eastAsia="Calibri" w:hAnsi="Times New Roman" w:cs="Times New Roman"/>
          <w:bCs/>
          <w:sz w:val="24"/>
          <w:lang w:eastAsia="en-US"/>
        </w:rPr>
        <w:t>а)</w:t>
      </w:r>
      <w:r w:rsidRPr="00884E9D">
        <w:rPr>
          <w:rFonts w:ascii="Times New Roman" w:eastAsia="Calibri" w:hAnsi="Times New Roman" w:cs="Times New Roman"/>
          <w:bCs/>
          <w:sz w:val="24"/>
          <w:lang w:eastAsia="en-US"/>
        </w:rPr>
        <w:fldChar w:fldCharType="end"/>
      </w:r>
      <w:r w:rsidRPr="00884E9D">
        <w:rPr>
          <w:rFonts w:ascii="Times New Roman" w:eastAsia="Calibri" w:hAnsi="Times New Roman" w:cs="Times New Roman"/>
          <w:bCs/>
          <w:sz w:val="24"/>
          <w:lang w:eastAsia="en-US"/>
        </w:rPr>
        <w:t xml:space="preserve"> - </w:t>
      </w:r>
      <w:r w:rsidRPr="00884E9D">
        <w:rPr>
          <w:rFonts w:ascii="Times New Roman" w:eastAsia="Calibri" w:hAnsi="Times New Roman" w:cs="Times New Roman"/>
          <w:bCs/>
          <w:sz w:val="24"/>
          <w:lang w:eastAsia="en-US"/>
        </w:rPr>
        <w:fldChar w:fldCharType="begin"/>
      </w:r>
      <w:r w:rsidRPr="00884E9D">
        <w:rPr>
          <w:rFonts w:ascii="Times New Roman" w:eastAsia="Calibri" w:hAnsi="Times New Roman" w:cs="Times New Roman"/>
          <w:bCs/>
          <w:sz w:val="24"/>
          <w:lang w:eastAsia="en-US"/>
        </w:rPr>
        <w:instrText xml:space="preserve"> REF _Ref16778349 \r \h </w:instrText>
      </w:r>
      <w:r w:rsidR="00731115" w:rsidRPr="00884E9D">
        <w:rPr>
          <w:rFonts w:ascii="Times New Roman" w:eastAsia="Calibri" w:hAnsi="Times New Roman" w:cs="Times New Roman"/>
          <w:bCs/>
          <w:sz w:val="24"/>
          <w:lang w:eastAsia="en-US"/>
        </w:rPr>
        <w:instrText xml:space="preserve"> \* MERGEFORMAT </w:instrText>
      </w:r>
      <w:r w:rsidRPr="00884E9D">
        <w:rPr>
          <w:rFonts w:ascii="Times New Roman" w:eastAsia="Calibri" w:hAnsi="Times New Roman" w:cs="Times New Roman"/>
          <w:bCs/>
          <w:sz w:val="24"/>
          <w:lang w:eastAsia="en-US"/>
        </w:rPr>
      </w:r>
      <w:r w:rsidRPr="00884E9D">
        <w:rPr>
          <w:rFonts w:ascii="Times New Roman" w:eastAsia="Calibri" w:hAnsi="Times New Roman" w:cs="Times New Roman"/>
          <w:bCs/>
          <w:sz w:val="24"/>
          <w:lang w:eastAsia="en-US"/>
        </w:rPr>
        <w:fldChar w:fldCharType="separate"/>
      </w:r>
      <w:r w:rsidRPr="00884E9D">
        <w:rPr>
          <w:rFonts w:ascii="Times New Roman" w:eastAsia="Calibri" w:hAnsi="Times New Roman" w:cs="Times New Roman"/>
          <w:bCs/>
          <w:sz w:val="24"/>
          <w:lang w:eastAsia="en-US"/>
        </w:rPr>
        <w:t>д)</w:t>
      </w:r>
      <w:r w:rsidRPr="00884E9D">
        <w:rPr>
          <w:rFonts w:ascii="Times New Roman" w:eastAsia="Calibri" w:hAnsi="Times New Roman" w:cs="Times New Roman"/>
          <w:bCs/>
          <w:sz w:val="24"/>
          <w:lang w:eastAsia="en-US"/>
        </w:rPr>
        <w:fldChar w:fldCharType="end"/>
      </w:r>
      <w:r w:rsidRPr="00884E9D">
        <w:rPr>
          <w:rFonts w:ascii="Times New Roman" w:eastAsia="Calibri" w:hAnsi="Times New Roman" w:cs="Times New Roman"/>
          <w:bCs/>
          <w:sz w:val="24"/>
          <w:lang w:eastAsia="en-US"/>
        </w:rPr>
        <w:t xml:space="preserve"> пункта </w:t>
      </w:r>
      <w:r w:rsidRPr="00884E9D">
        <w:rPr>
          <w:rFonts w:ascii="Times New Roman" w:eastAsia="Calibri" w:hAnsi="Times New Roman" w:cs="Times New Roman"/>
          <w:bCs/>
          <w:sz w:val="24"/>
          <w:lang w:eastAsia="en-US"/>
        </w:rPr>
        <w:fldChar w:fldCharType="begin"/>
      </w:r>
      <w:r w:rsidRPr="00884E9D">
        <w:rPr>
          <w:rFonts w:ascii="Times New Roman" w:eastAsia="Calibri" w:hAnsi="Times New Roman" w:cs="Times New Roman"/>
          <w:bCs/>
          <w:sz w:val="24"/>
          <w:lang w:eastAsia="en-US"/>
        </w:rPr>
        <w:instrText xml:space="preserve"> REF _Ref168910434 \r \h </w:instrText>
      </w:r>
      <w:r w:rsidR="00731115" w:rsidRPr="00884E9D">
        <w:rPr>
          <w:rFonts w:ascii="Times New Roman" w:eastAsia="Calibri" w:hAnsi="Times New Roman" w:cs="Times New Roman"/>
          <w:bCs/>
          <w:sz w:val="24"/>
          <w:lang w:eastAsia="en-US"/>
        </w:rPr>
        <w:instrText xml:space="preserve"> \* MERGEFORMAT </w:instrText>
      </w:r>
      <w:r w:rsidRPr="00884E9D">
        <w:rPr>
          <w:rFonts w:ascii="Times New Roman" w:eastAsia="Calibri" w:hAnsi="Times New Roman" w:cs="Times New Roman"/>
          <w:bCs/>
          <w:sz w:val="24"/>
          <w:lang w:eastAsia="en-US"/>
        </w:rPr>
      </w:r>
      <w:r w:rsidRPr="00884E9D">
        <w:rPr>
          <w:rFonts w:ascii="Times New Roman" w:eastAsia="Calibri" w:hAnsi="Times New Roman" w:cs="Times New Roman"/>
          <w:bCs/>
          <w:sz w:val="24"/>
          <w:lang w:eastAsia="en-US"/>
        </w:rPr>
        <w:fldChar w:fldCharType="separate"/>
      </w:r>
      <w:r w:rsidRPr="00884E9D">
        <w:rPr>
          <w:rFonts w:ascii="Times New Roman" w:eastAsia="Calibri" w:hAnsi="Times New Roman" w:cs="Times New Roman"/>
          <w:bCs/>
          <w:sz w:val="24"/>
          <w:lang w:eastAsia="en-US"/>
        </w:rPr>
        <w:t>3</w:t>
      </w:r>
      <w:r w:rsidRPr="00884E9D">
        <w:rPr>
          <w:rFonts w:ascii="Times New Roman" w:eastAsia="Calibri" w:hAnsi="Times New Roman" w:cs="Times New Roman"/>
          <w:bCs/>
          <w:sz w:val="24"/>
          <w:lang w:eastAsia="en-US"/>
        </w:rPr>
        <w:fldChar w:fldCharType="end"/>
      </w:r>
      <w:r w:rsidRPr="00884E9D">
        <w:rPr>
          <w:rFonts w:ascii="Times New Roman" w:eastAsia="Calibri" w:hAnsi="Times New Roman" w:cs="Times New Roman"/>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FE647C" w:rsidRPr="00884E9D" w:rsidRDefault="00FE647C" w:rsidP="00FE647C">
      <w:pPr>
        <w:tabs>
          <w:tab w:val="left" w:pos="851"/>
          <w:tab w:val="left" w:pos="992"/>
          <w:tab w:val="left" w:pos="7655"/>
        </w:tabs>
        <w:ind w:firstLine="567"/>
        <w:jc w:val="both"/>
        <w:rPr>
          <w:rFonts w:ascii="Times New Roman" w:eastAsia="Calibri" w:hAnsi="Times New Roman" w:cs="Times New Roman"/>
          <w:bCs/>
        </w:rPr>
      </w:pPr>
      <w:bookmarkStart w:id="29" w:name="_Ref461791423"/>
      <w:r w:rsidRPr="00884E9D">
        <w:rPr>
          <w:rFonts w:ascii="Times New Roman" w:eastAsia="Calibri" w:hAnsi="Times New Roman" w:cs="Times New Roman"/>
          <w:bCs/>
        </w:rPr>
        <w:t>В связи с вышеизложенным коллективный Участник (группа лиц) готовит Заявку с учетом следующих дополнительных требований:</w:t>
      </w:r>
      <w:bookmarkEnd w:id="29"/>
    </w:p>
    <w:p w:rsidR="00FE647C" w:rsidRPr="00884E9D" w:rsidRDefault="00FE647C" w:rsidP="00FE647C">
      <w:pPr>
        <w:pStyle w:val="afff3"/>
        <w:widowControl w:val="0"/>
        <w:numPr>
          <w:ilvl w:val="4"/>
          <w:numId w:val="39"/>
        </w:numPr>
        <w:tabs>
          <w:tab w:val="clear" w:pos="1849"/>
          <w:tab w:val="left" w:pos="851"/>
          <w:tab w:val="left" w:pos="992"/>
          <w:tab w:val="left" w:pos="7655"/>
        </w:tabs>
        <w:spacing w:line="240" w:lineRule="auto"/>
        <w:ind w:left="0" w:firstLine="567"/>
        <w:rPr>
          <w:rFonts w:ascii="Times New Roman" w:hAnsi="Times New Roman" w:cs="Times New Roman"/>
          <w:sz w:val="24"/>
          <w:szCs w:val="24"/>
        </w:rPr>
      </w:pPr>
      <w:r w:rsidRPr="00884E9D">
        <w:rPr>
          <w:rFonts w:ascii="Times New Roman" w:hAnsi="Times New Roman" w:cs="Times New Roman"/>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884E9D">
        <w:rPr>
          <w:rFonts w:ascii="Times New Roman" w:hAnsi="Times New Roman" w:cs="Times New Roman"/>
          <w:sz w:val="24"/>
          <w:szCs w:val="24"/>
        </w:rPr>
        <w:fldChar w:fldCharType="begin"/>
      </w:r>
      <w:r w:rsidRPr="00884E9D">
        <w:rPr>
          <w:rFonts w:ascii="Times New Roman" w:hAnsi="Times New Roman" w:cs="Times New Roman"/>
          <w:sz w:val="24"/>
          <w:szCs w:val="24"/>
        </w:rPr>
        <w:instrText xml:space="preserve"> REF _Ref168910434 \r \h </w:instrText>
      </w:r>
      <w:r w:rsidR="00731115" w:rsidRPr="00884E9D">
        <w:rPr>
          <w:rFonts w:ascii="Times New Roman" w:hAnsi="Times New Roman" w:cs="Times New Roman"/>
          <w:sz w:val="24"/>
          <w:szCs w:val="24"/>
        </w:rPr>
        <w:instrText xml:space="preserve"> \* MERGEFORMAT </w:instrText>
      </w:r>
      <w:r w:rsidRPr="00884E9D">
        <w:rPr>
          <w:rFonts w:ascii="Times New Roman" w:hAnsi="Times New Roman" w:cs="Times New Roman"/>
          <w:sz w:val="24"/>
          <w:szCs w:val="24"/>
        </w:rPr>
      </w:r>
      <w:r w:rsidRPr="00884E9D">
        <w:rPr>
          <w:rFonts w:ascii="Times New Roman" w:hAnsi="Times New Roman" w:cs="Times New Roman"/>
          <w:sz w:val="24"/>
          <w:szCs w:val="24"/>
        </w:rPr>
        <w:fldChar w:fldCharType="separate"/>
      </w:r>
      <w:r w:rsidRPr="00884E9D">
        <w:rPr>
          <w:rFonts w:ascii="Times New Roman" w:hAnsi="Times New Roman" w:cs="Times New Roman"/>
          <w:sz w:val="24"/>
          <w:szCs w:val="24"/>
        </w:rPr>
        <w:t>3</w:t>
      </w:r>
      <w:r w:rsidRPr="00884E9D">
        <w:rPr>
          <w:rFonts w:ascii="Times New Roman" w:hAnsi="Times New Roman" w:cs="Times New Roman"/>
          <w:sz w:val="24"/>
          <w:szCs w:val="24"/>
        </w:rPr>
        <w:fldChar w:fldCharType="end"/>
      </w:r>
      <w:r w:rsidRPr="00884E9D">
        <w:rPr>
          <w:rFonts w:ascii="Times New Roman" w:hAnsi="Times New Roman" w:cs="Times New Roman"/>
          <w:sz w:val="24"/>
          <w:szCs w:val="24"/>
        </w:rPr>
        <w:t xml:space="preserve"> с учетом выполняемых коллективным участником работ/поставок/услуг и включать документы, указанные в п. </w:t>
      </w:r>
      <w:r w:rsidRPr="00884E9D">
        <w:rPr>
          <w:rFonts w:ascii="Times New Roman" w:hAnsi="Times New Roman" w:cs="Times New Roman"/>
          <w:sz w:val="24"/>
          <w:szCs w:val="24"/>
          <w:highlight w:val="yellow"/>
        </w:rPr>
        <w:fldChar w:fldCharType="begin"/>
      </w:r>
      <w:r w:rsidRPr="00884E9D">
        <w:rPr>
          <w:rFonts w:ascii="Times New Roman" w:hAnsi="Times New Roman" w:cs="Times New Roman"/>
          <w:sz w:val="24"/>
          <w:szCs w:val="24"/>
        </w:rPr>
        <w:instrText xml:space="preserve"> REF _Ref168910812 \r \h </w:instrText>
      </w:r>
      <w:r w:rsidR="00731115" w:rsidRPr="00884E9D">
        <w:rPr>
          <w:rFonts w:ascii="Times New Roman" w:hAnsi="Times New Roman" w:cs="Times New Roman"/>
          <w:sz w:val="24"/>
          <w:szCs w:val="24"/>
          <w:highlight w:val="yellow"/>
        </w:rPr>
        <w:instrText xml:space="preserve"> \* MERGEFORMAT </w:instrText>
      </w:r>
      <w:r w:rsidRPr="00884E9D">
        <w:rPr>
          <w:rFonts w:ascii="Times New Roman" w:hAnsi="Times New Roman" w:cs="Times New Roman"/>
          <w:sz w:val="24"/>
          <w:szCs w:val="24"/>
          <w:highlight w:val="yellow"/>
        </w:rPr>
      </w:r>
      <w:r w:rsidRPr="00884E9D">
        <w:rPr>
          <w:rFonts w:ascii="Times New Roman" w:hAnsi="Times New Roman" w:cs="Times New Roman"/>
          <w:sz w:val="24"/>
          <w:szCs w:val="24"/>
          <w:highlight w:val="yellow"/>
        </w:rPr>
        <w:fldChar w:fldCharType="separate"/>
      </w:r>
      <w:r w:rsidRPr="00884E9D">
        <w:rPr>
          <w:rFonts w:ascii="Times New Roman" w:hAnsi="Times New Roman" w:cs="Times New Roman"/>
          <w:sz w:val="24"/>
          <w:szCs w:val="24"/>
        </w:rPr>
        <w:t>8</w:t>
      </w:r>
      <w:r w:rsidRPr="00884E9D">
        <w:rPr>
          <w:rFonts w:ascii="Times New Roman" w:hAnsi="Times New Roman" w:cs="Times New Roman"/>
          <w:sz w:val="24"/>
          <w:szCs w:val="24"/>
          <w:highlight w:val="yellow"/>
        </w:rPr>
        <w:fldChar w:fldCharType="end"/>
      </w:r>
      <w:r w:rsidRPr="00884E9D">
        <w:rPr>
          <w:rFonts w:ascii="Times New Roman" w:hAnsi="Times New Roman" w:cs="Times New Roman"/>
          <w:sz w:val="24"/>
          <w:szCs w:val="24"/>
        </w:rPr>
        <w:t xml:space="preserve"> (Заявка на участие в закупке способом «сравнение цен» подготавливаются только лидером коллективного Участника);</w:t>
      </w:r>
    </w:p>
    <w:p w:rsidR="00FE647C" w:rsidRPr="00884E9D" w:rsidRDefault="00FE647C" w:rsidP="00FE647C">
      <w:pPr>
        <w:pStyle w:val="afff3"/>
        <w:widowControl w:val="0"/>
        <w:tabs>
          <w:tab w:val="clear" w:pos="1701"/>
          <w:tab w:val="left" w:pos="851"/>
          <w:tab w:val="left" w:pos="992"/>
          <w:tab w:val="left" w:pos="7655"/>
        </w:tabs>
        <w:spacing w:line="240" w:lineRule="auto"/>
        <w:ind w:left="0" w:firstLine="567"/>
        <w:rPr>
          <w:rFonts w:ascii="Times New Roman" w:hAnsi="Times New Roman" w:cs="Times New Roman"/>
          <w:sz w:val="24"/>
          <w:szCs w:val="24"/>
        </w:rPr>
      </w:pPr>
      <w:r w:rsidRPr="00884E9D">
        <w:rPr>
          <w:rFonts w:ascii="Times New Roman" w:hAnsi="Times New Roman" w:cs="Times New Roman"/>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FE647C" w:rsidRPr="00884E9D" w:rsidRDefault="00FE647C" w:rsidP="00FE647C">
      <w:pPr>
        <w:pStyle w:val="afff3"/>
        <w:widowControl w:val="0"/>
        <w:tabs>
          <w:tab w:val="clear" w:pos="1701"/>
          <w:tab w:val="left" w:pos="851"/>
          <w:tab w:val="left" w:pos="992"/>
          <w:tab w:val="left" w:pos="7655"/>
        </w:tabs>
        <w:spacing w:line="240" w:lineRule="auto"/>
        <w:ind w:left="0" w:firstLine="567"/>
        <w:rPr>
          <w:rFonts w:ascii="Times New Roman" w:hAnsi="Times New Roman" w:cs="Times New Roman"/>
          <w:sz w:val="24"/>
          <w:szCs w:val="24"/>
        </w:rPr>
      </w:pPr>
      <w:r w:rsidRPr="00884E9D">
        <w:rPr>
          <w:rFonts w:ascii="Times New Roman" w:hAnsi="Times New Roman" w:cs="Times New Roman"/>
          <w:sz w:val="24"/>
          <w:szCs w:val="24"/>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E647C" w:rsidRPr="00884E9D" w:rsidRDefault="00FE647C" w:rsidP="00FE647C">
      <w:pPr>
        <w:tabs>
          <w:tab w:val="left" w:pos="851"/>
          <w:tab w:val="left" w:pos="992"/>
          <w:tab w:val="left" w:pos="7655"/>
        </w:tabs>
        <w:spacing w:line="17" w:lineRule="atLeast"/>
        <w:ind w:firstLine="567"/>
        <w:contextualSpacing/>
        <w:jc w:val="both"/>
        <w:rPr>
          <w:rFonts w:ascii="Times New Roman" w:eastAsia="Calibri" w:hAnsi="Times New Roman" w:cs="Times New Roman"/>
        </w:rPr>
      </w:pPr>
      <w:r w:rsidRPr="00884E9D">
        <w:rPr>
          <w:rFonts w:ascii="Times New Roman" w:eastAsia="Calibri" w:hAnsi="Times New Roman" w:cs="Times New Roman"/>
          <w:bCs/>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FE647C" w:rsidRPr="00884E9D" w:rsidRDefault="00FE647C" w:rsidP="00FE647C">
      <w:pPr>
        <w:tabs>
          <w:tab w:val="left" w:pos="851"/>
          <w:tab w:val="left" w:pos="992"/>
          <w:tab w:val="left" w:pos="7655"/>
        </w:tabs>
        <w:spacing w:line="17" w:lineRule="atLeast"/>
        <w:ind w:firstLine="567"/>
        <w:contextualSpacing/>
        <w:jc w:val="both"/>
        <w:rPr>
          <w:rFonts w:ascii="Times New Roman" w:eastAsia="Calibri" w:hAnsi="Times New Roman" w:cs="Times New Roman"/>
        </w:rPr>
      </w:pPr>
      <w:r w:rsidRPr="00884E9D">
        <w:rPr>
          <w:rFonts w:ascii="Times New Roman" w:eastAsia="Calibri" w:hAnsi="Times New Roman" w:cs="Times New Roman"/>
        </w:rPr>
        <w:t xml:space="preserve">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w:t>
      </w:r>
      <w:r w:rsidRPr="00884E9D">
        <w:rPr>
          <w:rFonts w:ascii="Times New Roman" w:eastAsia="Calibri" w:hAnsi="Times New Roman" w:cs="Times New Roman"/>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tbl>
      <w:tblPr>
        <w:tblW w:w="10065" w:type="dxa"/>
        <w:tblCellSpacing w:w="0" w:type="dxa"/>
        <w:tblInd w:w="11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39"/>
        <w:gridCol w:w="6126"/>
      </w:tblGrid>
      <w:tr w:rsidR="00FE647C" w:rsidRPr="00884E9D" w:rsidTr="00A41339">
        <w:trPr>
          <w:trHeight w:val="203"/>
          <w:tblCellSpacing w:w="0" w:type="dxa"/>
        </w:trPr>
        <w:tc>
          <w:tcPr>
            <w:tcW w:w="100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b/>
                <w:bCs/>
              </w:rPr>
            </w:pPr>
            <w:r w:rsidRPr="00884E9D">
              <w:rPr>
                <w:rFonts w:ascii="Times New Roman" w:eastAsia="Calibri" w:hAnsi="Times New Roman" w:cs="Times New Roman"/>
                <w:b/>
                <w:bCs/>
                <w:lang w:eastAsia="zh-CN"/>
              </w:rPr>
              <w:t>Предоставление национального режима в соответствии с ПП 1875 от 23.12.2024</w:t>
            </w:r>
          </w:p>
        </w:tc>
      </w:tr>
      <w:tr w:rsidR="00FE647C" w:rsidRPr="00884E9D" w:rsidTr="00A41339">
        <w:trPr>
          <w:trHeight w:val="465"/>
          <w:tblCellSpacing w:w="0" w:type="dxa"/>
        </w:trPr>
        <w:tc>
          <w:tcPr>
            <w:tcW w:w="3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b/>
                <w:bCs/>
              </w:rPr>
            </w:pPr>
            <w:r w:rsidRPr="00884E9D">
              <w:rPr>
                <w:rFonts w:ascii="Times New Roman" w:eastAsia="Calibri" w:hAnsi="Times New Roman" w:cs="Times New Roman"/>
                <w:b/>
                <w:bCs/>
                <w:lang w:eastAsia="zh-CN"/>
              </w:rPr>
              <w:t>ОКПД2</w:t>
            </w:r>
          </w:p>
        </w:tc>
        <w:tc>
          <w:tcPr>
            <w:tcW w:w="6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b/>
                <w:bCs/>
              </w:rPr>
            </w:pPr>
            <w:r w:rsidRPr="00884E9D">
              <w:rPr>
                <w:rFonts w:ascii="Times New Roman" w:eastAsia="Calibri" w:hAnsi="Times New Roman" w:cs="Times New Roman"/>
                <w:b/>
                <w:bCs/>
                <w:lang w:eastAsia="zh-CN"/>
              </w:rPr>
              <w:t>Мера применения национального режима (запрет, ограничение, преимущество)</w:t>
            </w:r>
          </w:p>
        </w:tc>
      </w:tr>
      <w:tr w:rsidR="00FE647C" w:rsidRPr="00884E9D" w:rsidTr="00A41339">
        <w:trPr>
          <w:trHeight w:val="291"/>
          <w:tblCellSpacing w:w="0" w:type="dxa"/>
        </w:trPr>
        <w:tc>
          <w:tcPr>
            <w:tcW w:w="3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C17BC3" w:rsidP="0096227C">
            <w:pPr>
              <w:tabs>
                <w:tab w:val="left" w:pos="992"/>
                <w:tab w:val="left" w:pos="7655"/>
              </w:tabs>
              <w:spacing w:line="17" w:lineRule="atLeast"/>
              <w:contextualSpacing/>
              <w:jc w:val="center"/>
              <w:rPr>
                <w:rFonts w:ascii="Times New Roman" w:eastAsia="Calibri" w:hAnsi="Times New Roman" w:cs="Times New Roman"/>
                <w:highlight w:val="yellow"/>
              </w:rPr>
            </w:pPr>
            <w:r w:rsidRPr="00B55F0D">
              <w:rPr>
                <w:rFonts w:ascii="Times New Roman" w:hAnsi="Times New Roman" w:cs="Times New Roman"/>
              </w:rPr>
              <w:t>18.12.12.000</w:t>
            </w:r>
          </w:p>
        </w:tc>
        <w:tc>
          <w:tcPr>
            <w:tcW w:w="6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E647C" w:rsidRPr="00884E9D" w:rsidRDefault="00FE647C" w:rsidP="0096227C">
            <w:pPr>
              <w:tabs>
                <w:tab w:val="left" w:pos="992"/>
                <w:tab w:val="left" w:pos="7655"/>
              </w:tabs>
              <w:spacing w:line="17" w:lineRule="atLeast"/>
              <w:contextualSpacing/>
              <w:jc w:val="center"/>
              <w:rPr>
                <w:rFonts w:ascii="Times New Roman" w:eastAsia="Calibri" w:hAnsi="Times New Roman" w:cs="Times New Roman"/>
                <w:highlight w:val="yellow"/>
              </w:rPr>
            </w:pPr>
            <w:r w:rsidRPr="00884E9D">
              <w:rPr>
                <w:rFonts w:ascii="Times New Roman" w:eastAsia="Calibri" w:hAnsi="Times New Roman" w:cs="Times New Roman"/>
                <w:lang w:eastAsia="zh-CN"/>
              </w:rPr>
              <w:t>Не применяется</w:t>
            </w:r>
          </w:p>
        </w:tc>
      </w:tr>
    </w:tbl>
    <w:p w:rsidR="00FE647C" w:rsidRPr="00884E9D" w:rsidRDefault="00FE647C" w:rsidP="00FE647C">
      <w:pPr>
        <w:pStyle w:val="afff3"/>
        <w:widowControl w:val="0"/>
        <w:tabs>
          <w:tab w:val="clear" w:pos="1701"/>
          <w:tab w:val="left" w:pos="992"/>
          <w:tab w:val="left" w:pos="7655"/>
        </w:tabs>
        <w:spacing w:line="240" w:lineRule="auto"/>
        <w:ind w:left="0" w:firstLine="567"/>
        <w:rPr>
          <w:rFonts w:ascii="Times New Roman" w:hAnsi="Times New Roman" w:cs="Times New Roman"/>
          <w:sz w:val="24"/>
          <w:szCs w:val="24"/>
        </w:rPr>
      </w:pPr>
    </w:p>
    <w:p w:rsidR="00FE647C" w:rsidRPr="00884E9D" w:rsidRDefault="00FE647C" w:rsidP="00FE647C">
      <w:pPr>
        <w:pStyle w:val="afff1"/>
        <w:tabs>
          <w:tab w:val="left" w:pos="7655"/>
        </w:tabs>
        <w:spacing w:before="0" w:line="240" w:lineRule="auto"/>
        <w:ind w:firstLine="709"/>
        <w:rPr>
          <w:rFonts w:ascii="Times New Roman" w:hAnsi="Times New Roman" w:cs="Times New Roman"/>
          <w:sz w:val="24"/>
        </w:rPr>
      </w:pPr>
    </w:p>
    <w:p w:rsidR="00FE647C" w:rsidRPr="00884E9D" w:rsidRDefault="00FE647C" w:rsidP="00FE647C">
      <w:pPr>
        <w:pStyle w:val="afff1"/>
        <w:tabs>
          <w:tab w:val="left" w:pos="7655"/>
        </w:tabs>
        <w:spacing w:before="0" w:line="240" w:lineRule="auto"/>
        <w:ind w:firstLine="567"/>
        <w:rPr>
          <w:rFonts w:ascii="Times New Roman" w:hAnsi="Times New Roman" w:cs="Times New Roman"/>
          <w:sz w:val="24"/>
        </w:rPr>
      </w:pPr>
      <w:r w:rsidRPr="00884E9D">
        <w:rPr>
          <w:rFonts w:ascii="Times New Roman" w:hAnsi="Times New Roman" w:cs="Times New Roman"/>
          <w:sz w:val="24"/>
        </w:rPr>
        <w:t>Приложения:</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Приложение № 1 - Требования к закупаемой услуге.</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Приложение № 2 - Проект договора.</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rPr>
        <w:t>Приложение № 3 - Форма Заявки на участие в закупке способом «сравнение цен».</w:t>
      </w:r>
    </w:p>
    <w:p w:rsidR="00FE647C" w:rsidRPr="00884E9D" w:rsidRDefault="00FE647C" w:rsidP="00FE647C">
      <w:pPr>
        <w:pStyle w:val="affc"/>
        <w:numPr>
          <w:ilvl w:val="0"/>
          <w:numId w:val="37"/>
        </w:numPr>
        <w:ind w:left="0" w:firstLine="567"/>
        <w:contextualSpacing/>
        <w:jc w:val="both"/>
        <w:rPr>
          <w:rFonts w:ascii="Times New Roman" w:eastAsia="Times New Roman" w:hAnsi="Times New Roman" w:cs="Times New Roman"/>
          <w:highlight w:val="white"/>
        </w:rPr>
      </w:pPr>
      <w:r w:rsidRPr="00884E9D">
        <w:rPr>
          <w:rFonts w:ascii="Times New Roman" w:eastAsia="Times New Roman" w:hAnsi="Times New Roman" w:cs="Times New Roman"/>
        </w:rPr>
        <w:t xml:space="preserve">Приложение № 4 – ТЗ </w:t>
      </w:r>
    </w:p>
    <w:p w:rsidR="00FE647C" w:rsidRPr="00884E9D" w:rsidRDefault="00FE647C" w:rsidP="00FE647C">
      <w:pPr>
        <w:numPr>
          <w:ilvl w:val="0"/>
          <w:numId w:val="37"/>
        </w:numPr>
        <w:ind w:left="0" w:firstLine="567"/>
        <w:jc w:val="both"/>
        <w:rPr>
          <w:rFonts w:ascii="Times New Roman" w:eastAsia="Times New Roman" w:hAnsi="Times New Roman" w:cs="Times New Roman"/>
        </w:rPr>
      </w:pPr>
      <w:r w:rsidRPr="00884E9D">
        <w:rPr>
          <w:rFonts w:ascii="Times New Roman" w:eastAsia="Times New Roman" w:hAnsi="Times New Roman" w:cs="Times New Roman"/>
          <w:highlight w:val="white"/>
        </w:rPr>
        <w:t xml:space="preserve">Приложение № 5 – </w:t>
      </w:r>
      <w:r w:rsidRPr="00884E9D">
        <w:rPr>
          <w:rFonts w:ascii="Times New Roman" w:eastAsia="Times New Roman" w:hAnsi="Times New Roman" w:cs="Times New Roman"/>
        </w:rPr>
        <w:t>Обоснование НМЦ</w:t>
      </w:r>
    </w:p>
    <w:p w:rsidR="009B1D33" w:rsidRPr="00884E9D" w:rsidRDefault="009B1D33">
      <w:pPr>
        <w:pStyle w:val="afff1"/>
        <w:tabs>
          <w:tab w:val="left" w:pos="567"/>
          <w:tab w:val="left" w:pos="7655"/>
        </w:tabs>
        <w:spacing w:before="0" w:line="240" w:lineRule="auto"/>
        <w:rPr>
          <w:rFonts w:ascii="Times New Roman" w:hAnsi="Times New Roman" w:cs="Times New Roman"/>
          <w:sz w:val="24"/>
        </w:rPr>
      </w:pPr>
    </w:p>
    <w:p w:rsidR="009B1D33" w:rsidRPr="00884E9D" w:rsidRDefault="009B1D33">
      <w:pPr>
        <w:pStyle w:val="afff3"/>
        <w:tabs>
          <w:tab w:val="clear" w:pos="1701"/>
          <w:tab w:val="left" w:pos="0"/>
          <w:tab w:val="left" w:pos="567"/>
        </w:tabs>
        <w:spacing w:line="240" w:lineRule="auto"/>
        <w:ind w:left="0" w:firstLine="0"/>
        <w:rPr>
          <w:rFonts w:ascii="Times New Roman" w:hAnsi="Times New Roman" w:cs="Times New Roman"/>
          <w:sz w:val="24"/>
        </w:rPr>
        <w:sectPr w:rsidR="009B1D33" w:rsidRPr="00884E9D">
          <w:pgSz w:w="11906" w:h="16838"/>
          <w:pgMar w:top="426" w:right="680" w:bottom="851" w:left="1134" w:header="567" w:footer="567" w:gutter="0"/>
          <w:cols w:space="60"/>
          <w:docGrid w:linePitch="360"/>
        </w:sectPr>
      </w:pPr>
    </w:p>
    <w:p w:rsidR="009B1D33" w:rsidRPr="00884E9D" w:rsidRDefault="00B43C5A">
      <w:pPr>
        <w:ind w:left="6521"/>
        <w:jc w:val="right"/>
        <w:rPr>
          <w:rFonts w:ascii="Times New Roman" w:hAnsi="Times New Roman" w:cs="Times New Roman"/>
          <w:b/>
          <w:i/>
          <w:sz w:val="20"/>
          <w:szCs w:val="20"/>
          <w:u w:val="single"/>
        </w:rPr>
      </w:pPr>
      <w:r w:rsidRPr="00884E9D">
        <w:rPr>
          <w:rFonts w:ascii="Times New Roman" w:hAnsi="Times New Roman" w:cs="Times New Roman"/>
          <w:b/>
          <w:i/>
          <w:sz w:val="20"/>
          <w:szCs w:val="20"/>
          <w:u w:val="single"/>
          <w:shd w:val="clear" w:color="auto" w:fill="D9D9D9"/>
        </w:rPr>
        <w:t>Приложение №1</w:t>
      </w:r>
    </w:p>
    <w:p w:rsidR="009B1D33" w:rsidRPr="00884E9D" w:rsidRDefault="00B43C5A">
      <w:pPr>
        <w:ind w:left="6521"/>
        <w:jc w:val="right"/>
        <w:rPr>
          <w:rFonts w:ascii="Times New Roman" w:hAnsi="Times New Roman" w:cs="Times New Roman"/>
          <w:b/>
          <w:i/>
          <w:sz w:val="20"/>
          <w:szCs w:val="20"/>
        </w:rPr>
      </w:pPr>
      <w:r w:rsidRPr="00884E9D">
        <w:rPr>
          <w:rFonts w:ascii="Times New Roman" w:hAnsi="Times New Roman" w:cs="Times New Roman"/>
          <w:b/>
          <w:i/>
          <w:sz w:val="20"/>
          <w:szCs w:val="20"/>
        </w:rPr>
        <w:t xml:space="preserve">к Приглашению к участию </w:t>
      </w:r>
    </w:p>
    <w:p w:rsidR="009B1D33" w:rsidRPr="00884E9D" w:rsidRDefault="00B43C5A">
      <w:pPr>
        <w:ind w:left="6521"/>
        <w:jc w:val="right"/>
        <w:rPr>
          <w:rFonts w:ascii="Times New Roman" w:hAnsi="Times New Roman" w:cs="Times New Roman"/>
          <w:b/>
          <w:i/>
          <w:sz w:val="20"/>
          <w:szCs w:val="20"/>
        </w:rPr>
      </w:pPr>
      <w:r w:rsidRPr="00884E9D">
        <w:rPr>
          <w:rFonts w:ascii="Times New Roman" w:hAnsi="Times New Roman" w:cs="Times New Roman"/>
          <w:b/>
          <w:i/>
          <w:sz w:val="20"/>
          <w:szCs w:val="20"/>
        </w:rPr>
        <w:t>в закупке, проводимой способом «сравнение цен»</w:t>
      </w:r>
    </w:p>
    <w:p w:rsidR="009B1D33" w:rsidRPr="00884E9D" w:rsidRDefault="00B43C5A">
      <w:pPr>
        <w:tabs>
          <w:tab w:val="left" w:pos="3682"/>
        </w:tabs>
        <w:jc w:val="center"/>
        <w:rPr>
          <w:rFonts w:ascii="Times New Roman" w:hAnsi="Times New Roman" w:cs="Times New Roman"/>
          <w:b/>
          <w:sz w:val="20"/>
          <w:szCs w:val="20"/>
          <w:lang w:eastAsia="en-US"/>
        </w:rPr>
      </w:pPr>
      <w:r w:rsidRPr="00884E9D">
        <w:rPr>
          <w:rFonts w:ascii="Times New Roman" w:hAnsi="Times New Roman" w:cs="Times New Roman"/>
          <w:b/>
          <w:sz w:val="20"/>
          <w:szCs w:val="20"/>
        </w:rPr>
        <w:t>Требования к закупаемой продукции</w:t>
      </w:r>
      <w:r w:rsidRPr="00884E9D">
        <w:rPr>
          <w:rFonts w:ascii="Times New Roman" w:hAnsi="Times New Roman" w:cs="Times New Roman"/>
          <w:b/>
          <w:sz w:val="20"/>
          <w:szCs w:val="20"/>
          <w:lang w:eastAsia="en-US"/>
        </w:rPr>
        <w:t xml:space="preserve"> </w:t>
      </w:r>
    </w:p>
    <w:p w:rsidR="00703794" w:rsidRPr="00884E9D" w:rsidRDefault="00703794">
      <w:pPr>
        <w:tabs>
          <w:tab w:val="left" w:pos="3682"/>
        </w:tabs>
        <w:jc w:val="center"/>
        <w:rPr>
          <w:rFonts w:ascii="Times New Roman" w:hAnsi="Times New Roman" w:cs="Times New Roman"/>
          <w:b/>
          <w:sz w:val="20"/>
          <w:szCs w:val="20"/>
          <w:lang w:eastAsia="en-US"/>
        </w:rPr>
      </w:pPr>
    </w:p>
    <w:p w:rsidR="00703794" w:rsidRPr="00884E9D" w:rsidRDefault="00703794">
      <w:pPr>
        <w:tabs>
          <w:tab w:val="left" w:pos="3682"/>
        </w:tabs>
        <w:jc w:val="center"/>
        <w:rPr>
          <w:rFonts w:ascii="Times New Roman" w:hAnsi="Times New Roman" w:cs="Times New Roman"/>
          <w:b/>
          <w:sz w:val="20"/>
          <w:szCs w:val="20"/>
        </w:rPr>
      </w:pPr>
    </w:p>
    <w:tbl>
      <w:tblPr>
        <w:tblW w:w="14312" w:type="dxa"/>
        <w:tblInd w:w="113" w:type="dxa"/>
        <w:tblLayout w:type="fixed"/>
        <w:tblLook w:val="04A0" w:firstRow="1" w:lastRow="0" w:firstColumn="1" w:lastColumn="0" w:noHBand="0" w:noVBand="1"/>
      </w:tblPr>
      <w:tblGrid>
        <w:gridCol w:w="562"/>
        <w:gridCol w:w="10348"/>
        <w:gridCol w:w="2119"/>
        <w:gridCol w:w="7"/>
        <w:gridCol w:w="1276"/>
      </w:tblGrid>
      <w:tr w:rsidR="00703794" w:rsidRPr="00884E9D" w:rsidTr="0096227C">
        <w:trPr>
          <w:trHeight w:val="20"/>
        </w:trPr>
        <w:tc>
          <w:tcPr>
            <w:tcW w:w="562" w:type="dxa"/>
            <w:tcBorders>
              <w:top w:val="single" w:sz="4" w:space="0" w:color="000000"/>
              <w:left w:val="single" w:sz="4" w:space="0" w:color="000000"/>
              <w:bottom w:val="single" w:sz="4" w:space="0" w:color="000000"/>
              <w:right w:val="single" w:sz="4" w:space="0" w:color="000000"/>
            </w:tcBorders>
            <w:shd w:val="clear" w:color="000000" w:fill="BFBFBF"/>
          </w:tcPr>
          <w:p w:rsidR="00703794" w:rsidRPr="00884E9D" w:rsidRDefault="00703794" w:rsidP="0096227C">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1</w:t>
            </w:r>
          </w:p>
        </w:tc>
        <w:tc>
          <w:tcPr>
            <w:tcW w:w="13750" w:type="dxa"/>
            <w:gridSpan w:val="4"/>
            <w:tcBorders>
              <w:top w:val="single" w:sz="4" w:space="0" w:color="000000"/>
              <w:left w:val="none" w:sz="4" w:space="0" w:color="000000"/>
              <w:bottom w:val="single" w:sz="4" w:space="0" w:color="000000"/>
              <w:right w:val="single" w:sz="4" w:space="0" w:color="000000"/>
            </w:tcBorders>
            <w:shd w:val="clear" w:color="000000" w:fill="BFBFBF"/>
          </w:tcPr>
          <w:p w:rsidR="00703794" w:rsidRPr="00884E9D" w:rsidRDefault="00703794" w:rsidP="0096227C">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Общая информация о закупке</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1.1</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Номер Лота</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 3000564</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1.2</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Наименование Лота</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Услуги СМИ и PR</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1.3</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Наименование закупаемой продукции</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C17BC3" w:rsidP="0096227C">
            <w:pPr>
              <w:spacing w:line="276" w:lineRule="auto"/>
              <w:jc w:val="center"/>
              <w:rPr>
                <w:rFonts w:ascii="Times New Roman" w:hAnsi="Times New Roman" w:cs="Times New Roman"/>
                <w:sz w:val="20"/>
                <w:szCs w:val="20"/>
              </w:rPr>
            </w:pPr>
            <w:r w:rsidRPr="00C17BC3">
              <w:rPr>
                <w:rFonts w:ascii="Times New Roman" w:hAnsi="Times New Roman" w:cs="Times New Roman"/>
                <w:sz w:val="20"/>
                <w:szCs w:val="20"/>
              </w:rPr>
              <w:t>Изготовление типографской продукции с корпоративной символикой</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1.4</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Код по ОКПД 2</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C17BC3" w:rsidP="0096227C">
            <w:pPr>
              <w:spacing w:line="276" w:lineRule="auto"/>
              <w:jc w:val="center"/>
              <w:rPr>
                <w:rFonts w:ascii="Times New Roman" w:hAnsi="Times New Roman" w:cs="Times New Roman"/>
                <w:sz w:val="20"/>
                <w:szCs w:val="20"/>
              </w:rPr>
            </w:pPr>
            <w:r w:rsidRPr="00C17BC3">
              <w:rPr>
                <w:rFonts w:ascii="Times New Roman" w:hAnsi="Times New Roman" w:cs="Times New Roman"/>
                <w:sz w:val="20"/>
                <w:szCs w:val="20"/>
              </w:rPr>
              <w:t>18.12.12.000</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1.5</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Наименование по коду ОКПД 2</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C17BC3" w:rsidP="0096227C">
            <w:pPr>
              <w:spacing w:line="276" w:lineRule="auto"/>
              <w:jc w:val="center"/>
              <w:rPr>
                <w:rFonts w:ascii="Times New Roman" w:hAnsi="Times New Roman" w:cs="Times New Roman"/>
                <w:sz w:val="20"/>
                <w:szCs w:val="20"/>
              </w:rPr>
            </w:pPr>
            <w:r>
              <w:rPr>
                <w:rFonts w:ascii="Times New Roman" w:hAnsi="Times New Roman" w:cs="Times New Roman"/>
                <w:sz w:val="20"/>
                <w:szCs w:val="20"/>
              </w:rPr>
              <w:t xml:space="preserve">Прочие виды полиграфической деятельности </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1.6</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Условие участия в закупочной процедуре только субъектов МСП (да/нет)</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D35DD9"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да</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1.7</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Место поставки товара/выполнения работ/оказания услуг</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 В соответствии с ТЗ</w:t>
            </w:r>
          </w:p>
        </w:tc>
      </w:tr>
      <w:tr w:rsidR="00703794"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1.8</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703794" w:rsidP="0096227C">
            <w:pPr>
              <w:spacing w:line="276" w:lineRule="auto"/>
              <w:rPr>
                <w:rFonts w:ascii="Times New Roman" w:hAnsi="Times New Roman" w:cs="Times New Roman"/>
                <w:sz w:val="20"/>
                <w:szCs w:val="20"/>
              </w:rPr>
            </w:pPr>
            <w:r w:rsidRPr="00884E9D">
              <w:rPr>
                <w:rFonts w:ascii="Times New Roman" w:hAnsi="Times New Roman" w:cs="Times New Roman"/>
                <w:sz w:val="20"/>
                <w:szCs w:val="20"/>
              </w:rPr>
              <w:t>Срок поставки товара/выполнения работ/оказания услуг</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703794" w:rsidRPr="00884E9D" w:rsidRDefault="00C17BC3" w:rsidP="0096227C">
            <w:pPr>
              <w:spacing w:line="276" w:lineRule="auto"/>
              <w:jc w:val="center"/>
              <w:rPr>
                <w:rFonts w:ascii="Times New Roman" w:hAnsi="Times New Roman" w:cs="Times New Roman"/>
                <w:sz w:val="20"/>
                <w:szCs w:val="20"/>
              </w:rPr>
            </w:pPr>
            <w:r w:rsidRPr="00C17BC3">
              <w:rPr>
                <w:rFonts w:ascii="Times New Roman" w:hAnsi="Times New Roman" w:cs="Times New Roman"/>
                <w:sz w:val="20"/>
                <w:szCs w:val="20"/>
              </w:rPr>
              <w:t>14.07.2026 - 01.03.2027</w:t>
            </w:r>
          </w:p>
        </w:tc>
      </w:tr>
      <w:tr w:rsidR="0031556E"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31556E" w:rsidRPr="00884E9D" w:rsidRDefault="0031556E" w:rsidP="0031556E">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1.9</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31556E" w:rsidRPr="00884E9D" w:rsidRDefault="0031556E" w:rsidP="0031556E">
            <w:pPr>
              <w:spacing w:line="276" w:lineRule="auto"/>
              <w:rPr>
                <w:rFonts w:ascii="Times New Roman" w:hAnsi="Times New Roman" w:cs="Times New Roman"/>
                <w:sz w:val="20"/>
                <w:szCs w:val="20"/>
              </w:rPr>
            </w:pPr>
            <w:r w:rsidRPr="00884E9D">
              <w:rPr>
                <w:rFonts w:ascii="Times New Roman" w:hAnsi="Times New Roman" w:cs="Times New Roman"/>
                <w:sz w:val="20"/>
                <w:szCs w:val="20"/>
              </w:rPr>
              <w:t>Форма, условия и порядок оплаты</w:t>
            </w:r>
          </w:p>
        </w:tc>
        <w:tc>
          <w:tcPr>
            <w:tcW w:w="3402" w:type="dxa"/>
            <w:gridSpan w:val="3"/>
            <w:tcBorders>
              <w:top w:val="single" w:sz="4" w:space="0" w:color="000000"/>
              <w:left w:val="none" w:sz="4" w:space="0" w:color="000000"/>
              <w:bottom w:val="single" w:sz="4" w:space="0" w:color="000000"/>
              <w:right w:val="single" w:sz="4" w:space="0" w:color="000000"/>
            </w:tcBorders>
            <w:shd w:val="clear" w:color="FFFFFF" w:fill="FFFFFF"/>
          </w:tcPr>
          <w:p w:rsidR="0031556E" w:rsidRPr="00884E9D" w:rsidRDefault="00C17BC3" w:rsidP="0031556E">
            <w:pPr>
              <w:pStyle w:val="afffb"/>
              <w:rPr>
                <w:rFonts w:ascii="Times New Roman" w:hAnsi="Times New Roman" w:cs="Times New Roman"/>
                <w:b/>
                <w:sz w:val="24"/>
                <w:szCs w:val="24"/>
                <w:highlight w:val="yellow"/>
              </w:rPr>
            </w:pPr>
            <w:r w:rsidRPr="00C17BC3">
              <w:rPr>
                <w:rFonts w:ascii="Times New Roman" w:hAnsi="Times New Roman" w:cs="Times New Roman"/>
                <w:szCs w:val="24"/>
              </w:rPr>
              <w:t>Безналичный расчет, в течение 7 (семи) рабочих дней с момента подписания сторонами Актов выполненных работ и предоставления счета-фактуры</w:t>
            </w:r>
          </w:p>
        </w:tc>
      </w:tr>
      <w:tr w:rsidR="0031556E"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2</w:t>
            </w:r>
          </w:p>
        </w:tc>
        <w:tc>
          <w:tcPr>
            <w:tcW w:w="10348" w:type="dxa"/>
            <w:tcBorders>
              <w:top w:val="single" w:sz="4" w:space="0" w:color="000000"/>
              <w:left w:val="non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Техническое задание</w:t>
            </w:r>
          </w:p>
          <w:p w:rsidR="0031556E" w:rsidRPr="00884E9D" w:rsidRDefault="0031556E" w:rsidP="0096227C">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Подробное техническое задание приведено в приложении №</w:t>
            </w:r>
            <w:r w:rsidR="0096227C" w:rsidRPr="00884E9D">
              <w:rPr>
                <w:rFonts w:ascii="Times New Roman" w:hAnsi="Times New Roman" w:cs="Times New Roman"/>
                <w:b/>
                <w:bCs/>
                <w:sz w:val="20"/>
                <w:szCs w:val="20"/>
              </w:rPr>
              <w:t>4</w:t>
            </w:r>
            <w:r w:rsidRPr="00884E9D">
              <w:rPr>
                <w:rFonts w:ascii="Times New Roman" w:hAnsi="Times New Roman" w:cs="Times New Roman"/>
                <w:b/>
                <w:bCs/>
                <w:sz w:val="20"/>
                <w:szCs w:val="20"/>
              </w:rPr>
              <w:t xml:space="preserve"> к настоящему приглашению</w:t>
            </w:r>
          </w:p>
        </w:tc>
        <w:tc>
          <w:tcPr>
            <w:tcW w:w="3402" w:type="dxa"/>
            <w:gridSpan w:val="3"/>
            <w:tcBorders>
              <w:top w:val="single" w:sz="4" w:space="0" w:color="000000"/>
              <w:left w:val="non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Расчет стоимости закупки, руб.</w:t>
            </w:r>
          </w:p>
        </w:tc>
      </w:tr>
      <w:tr w:rsidR="0031556E" w:rsidRPr="00884E9D" w:rsidTr="0096227C">
        <w:trPr>
          <w:trHeight w:val="20"/>
        </w:trPr>
        <w:tc>
          <w:tcPr>
            <w:tcW w:w="562" w:type="dxa"/>
            <w:tcBorders>
              <w:top w:val="none" w:sz="4" w:space="0" w:color="000000"/>
              <w:left w:val="single" w:sz="4" w:space="0" w:color="000000"/>
              <w:bottom w:val="single" w:sz="4" w:space="0" w:color="000000"/>
              <w:right w:val="single" w:sz="4" w:space="0" w:color="000000"/>
            </w:tcBorders>
            <w:shd w:val="clear" w:color="000000" w:fill="BFBFBF"/>
          </w:tcPr>
          <w:p w:rsidR="0031556E" w:rsidRPr="00884E9D" w:rsidRDefault="0031556E" w:rsidP="0031556E">
            <w:pPr>
              <w:spacing w:line="276" w:lineRule="auto"/>
              <w:jc w:val="center"/>
              <w:rPr>
                <w:rFonts w:ascii="Times New Roman" w:hAnsi="Times New Roman" w:cs="Times New Roman"/>
                <w:b/>
                <w:bCs/>
                <w:sz w:val="20"/>
                <w:szCs w:val="20"/>
              </w:rPr>
            </w:pPr>
            <w:r w:rsidRPr="00884E9D">
              <w:rPr>
                <w:rFonts w:ascii="Times New Roman" w:hAnsi="Times New Roman" w:cs="Times New Roman"/>
                <w:b/>
                <w:bCs/>
                <w:sz w:val="20"/>
                <w:szCs w:val="20"/>
              </w:rPr>
              <w:t>3</w:t>
            </w:r>
          </w:p>
        </w:tc>
        <w:tc>
          <w:tcPr>
            <w:tcW w:w="12467" w:type="dxa"/>
            <w:gridSpan w:val="2"/>
            <w:tcBorders>
              <w:top w:val="single" w:sz="4" w:space="0" w:color="000000"/>
              <w:left w:val="none" w:sz="4" w:space="0" w:color="000000"/>
              <w:bottom w:val="single" w:sz="4" w:space="0" w:color="000000"/>
              <w:right w:val="single" w:sz="4" w:space="0" w:color="auto"/>
            </w:tcBorders>
            <w:shd w:val="clear" w:color="000000" w:fill="BFBFBF"/>
          </w:tcPr>
          <w:p w:rsidR="0031556E" w:rsidRPr="00884E9D" w:rsidRDefault="0031556E" w:rsidP="0031556E">
            <w:pPr>
              <w:tabs>
                <w:tab w:val="right" w:pos="12251"/>
              </w:tabs>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Предельная стоимость закупки</w:t>
            </w:r>
            <w:r w:rsidRPr="00884E9D">
              <w:rPr>
                <w:rFonts w:ascii="Times New Roman" w:hAnsi="Times New Roman" w:cs="Times New Roman"/>
                <w:b/>
                <w:bCs/>
                <w:sz w:val="20"/>
                <w:szCs w:val="20"/>
              </w:rPr>
              <w:tab/>
              <w:t>без НДС</w:t>
            </w:r>
          </w:p>
        </w:tc>
        <w:tc>
          <w:tcPr>
            <w:tcW w:w="1283" w:type="dxa"/>
            <w:gridSpan w:val="2"/>
            <w:tcBorders>
              <w:top w:val="single" w:sz="4" w:space="0" w:color="000000"/>
              <w:left w:val="single" w:sz="4" w:space="0" w:color="auto"/>
              <w:bottom w:val="single" w:sz="4" w:space="0" w:color="000000"/>
              <w:right w:val="single" w:sz="4" w:space="0" w:color="000000"/>
            </w:tcBorders>
            <w:shd w:val="clear" w:color="000000" w:fill="BFBFBF"/>
          </w:tcPr>
          <w:p w:rsidR="0031556E" w:rsidRPr="00884E9D" w:rsidRDefault="0031556E" w:rsidP="0031556E">
            <w:pPr>
              <w:spacing w:line="276" w:lineRule="auto"/>
              <w:rPr>
                <w:rFonts w:ascii="Times New Roman" w:hAnsi="Times New Roman" w:cs="Times New Roman"/>
                <w:b/>
                <w:bCs/>
                <w:sz w:val="20"/>
                <w:szCs w:val="20"/>
              </w:rPr>
            </w:pPr>
            <w:r w:rsidRPr="00884E9D">
              <w:rPr>
                <w:rFonts w:ascii="Times New Roman" w:hAnsi="Times New Roman" w:cs="Times New Roman"/>
                <w:b/>
                <w:bCs/>
                <w:sz w:val="20"/>
                <w:szCs w:val="20"/>
              </w:rPr>
              <w:t>с НДС</w:t>
            </w:r>
          </w:p>
        </w:tc>
      </w:tr>
      <w:tr w:rsidR="0031556E" w:rsidRPr="00884E9D" w:rsidTr="009D2637">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tcPr>
          <w:p w:rsidR="0031556E" w:rsidRPr="00884E9D" w:rsidRDefault="0031556E" w:rsidP="0031556E">
            <w:pPr>
              <w:spacing w:line="276" w:lineRule="auto"/>
              <w:jc w:val="center"/>
              <w:rPr>
                <w:rFonts w:ascii="Times New Roman" w:hAnsi="Times New Roman" w:cs="Times New Roman"/>
                <w:sz w:val="20"/>
                <w:szCs w:val="20"/>
              </w:rPr>
            </w:pPr>
            <w:r w:rsidRPr="00884E9D">
              <w:rPr>
                <w:rFonts w:ascii="Times New Roman" w:hAnsi="Times New Roman" w:cs="Times New Roman"/>
                <w:sz w:val="20"/>
                <w:szCs w:val="20"/>
              </w:rPr>
              <w:t>3.1</w:t>
            </w:r>
          </w:p>
        </w:tc>
        <w:tc>
          <w:tcPr>
            <w:tcW w:w="10348" w:type="dxa"/>
            <w:tcBorders>
              <w:top w:val="single" w:sz="4" w:space="0" w:color="000000"/>
              <w:left w:val="none" w:sz="4" w:space="0" w:color="000000"/>
              <w:bottom w:val="single" w:sz="4" w:space="0" w:color="000000"/>
              <w:right w:val="single" w:sz="4" w:space="0" w:color="000000"/>
            </w:tcBorders>
            <w:shd w:val="clear" w:color="FFFFFF" w:fill="FFFFFF"/>
          </w:tcPr>
          <w:p w:rsidR="0031556E" w:rsidRPr="00884E9D" w:rsidRDefault="0031556E" w:rsidP="009D2637">
            <w:pPr>
              <w:spacing w:line="276" w:lineRule="auto"/>
              <w:rPr>
                <w:rFonts w:ascii="Times New Roman" w:hAnsi="Times New Roman" w:cs="Times New Roman"/>
                <w:sz w:val="20"/>
                <w:szCs w:val="20"/>
              </w:rPr>
            </w:pPr>
            <w:r w:rsidRPr="00884E9D">
              <w:rPr>
                <w:rFonts w:ascii="Times New Roman" w:hAnsi="Times New Roman" w:cs="Times New Roman"/>
                <w:sz w:val="20"/>
                <w:szCs w:val="20"/>
              </w:rPr>
              <w:t xml:space="preserve">Начальная (предельная) цена закупки, </w:t>
            </w:r>
            <w:r w:rsidR="009D2637" w:rsidRPr="00884E9D">
              <w:rPr>
                <w:rFonts w:ascii="Times New Roman" w:hAnsi="Times New Roman" w:cs="Times New Roman"/>
                <w:sz w:val="20"/>
                <w:szCs w:val="20"/>
              </w:rPr>
              <w:t>включает все затраты исполнителя необходимые для оказание данной услуги.</w:t>
            </w:r>
          </w:p>
        </w:tc>
        <w:tc>
          <w:tcPr>
            <w:tcW w:w="2126" w:type="dxa"/>
            <w:gridSpan w:val="2"/>
            <w:tcBorders>
              <w:top w:val="none" w:sz="4" w:space="0" w:color="000000"/>
              <w:left w:val="none" w:sz="4" w:space="0" w:color="000000"/>
              <w:bottom w:val="single" w:sz="4" w:space="0" w:color="000000"/>
              <w:right w:val="single" w:sz="4" w:space="0" w:color="auto"/>
            </w:tcBorders>
            <w:shd w:val="clear" w:color="FFFFFF" w:fill="FFFFFF"/>
            <w:vAlign w:val="center"/>
          </w:tcPr>
          <w:p w:rsidR="0031556E" w:rsidRPr="00884E9D" w:rsidRDefault="00C17BC3" w:rsidP="0031556E">
            <w:pPr>
              <w:spacing w:line="276" w:lineRule="auto"/>
              <w:jc w:val="center"/>
              <w:rPr>
                <w:rFonts w:ascii="Times New Roman" w:hAnsi="Times New Roman" w:cs="Times New Roman"/>
                <w:b/>
                <w:color w:val="FF0000"/>
                <w:sz w:val="20"/>
                <w:szCs w:val="20"/>
              </w:rPr>
            </w:pPr>
            <w:r>
              <w:rPr>
                <w:rFonts w:ascii="Times New Roman" w:hAnsi="Times New Roman" w:cs="Times New Roman"/>
                <w:b/>
                <w:color w:val="FF0000"/>
                <w:sz w:val="20"/>
                <w:szCs w:val="20"/>
              </w:rPr>
              <w:t>3</w:t>
            </w:r>
            <w:r w:rsidR="0031556E" w:rsidRPr="00884E9D">
              <w:rPr>
                <w:rFonts w:ascii="Times New Roman" w:hAnsi="Times New Roman" w:cs="Times New Roman"/>
                <w:b/>
                <w:color w:val="FF0000"/>
                <w:sz w:val="20"/>
                <w:szCs w:val="20"/>
              </w:rPr>
              <w:t>00 000,00</w:t>
            </w:r>
          </w:p>
        </w:tc>
        <w:tc>
          <w:tcPr>
            <w:tcW w:w="1276" w:type="dxa"/>
            <w:tcBorders>
              <w:top w:val="none" w:sz="4" w:space="0" w:color="000000"/>
              <w:left w:val="single" w:sz="4" w:space="0" w:color="auto"/>
              <w:bottom w:val="single" w:sz="4" w:space="0" w:color="000000"/>
              <w:right w:val="single" w:sz="4" w:space="0" w:color="000000"/>
            </w:tcBorders>
            <w:shd w:val="clear" w:color="FFFFFF" w:fill="FFFFFF"/>
            <w:vAlign w:val="center"/>
          </w:tcPr>
          <w:p w:rsidR="0031556E" w:rsidRPr="00884E9D" w:rsidRDefault="00C17BC3" w:rsidP="0031556E">
            <w:pPr>
              <w:spacing w:line="276" w:lineRule="auto"/>
              <w:jc w:val="center"/>
              <w:rPr>
                <w:rFonts w:ascii="Times New Roman" w:hAnsi="Times New Roman" w:cs="Times New Roman"/>
                <w:b/>
                <w:color w:val="FF0000"/>
                <w:sz w:val="20"/>
                <w:szCs w:val="20"/>
              </w:rPr>
            </w:pPr>
            <w:r>
              <w:rPr>
                <w:rFonts w:ascii="Times New Roman" w:hAnsi="Times New Roman" w:cs="Times New Roman"/>
                <w:b/>
                <w:color w:val="FF0000"/>
                <w:sz w:val="20"/>
                <w:szCs w:val="20"/>
              </w:rPr>
              <w:t>366</w:t>
            </w:r>
            <w:r w:rsidR="0031556E" w:rsidRPr="00884E9D">
              <w:rPr>
                <w:rFonts w:ascii="Times New Roman" w:hAnsi="Times New Roman" w:cs="Times New Roman"/>
                <w:b/>
                <w:color w:val="FF0000"/>
                <w:sz w:val="20"/>
                <w:szCs w:val="20"/>
              </w:rPr>
              <w:t> 000,00</w:t>
            </w:r>
          </w:p>
        </w:tc>
      </w:tr>
    </w:tbl>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703794" w:rsidRPr="00884E9D" w:rsidRDefault="00703794">
      <w:pPr>
        <w:tabs>
          <w:tab w:val="left" w:pos="3682"/>
        </w:tabs>
        <w:jc w:val="center"/>
        <w:rPr>
          <w:rFonts w:ascii="Times New Roman" w:hAnsi="Times New Roman" w:cs="Times New Roman"/>
          <w:b/>
          <w:sz w:val="20"/>
          <w:szCs w:val="20"/>
        </w:rPr>
      </w:pPr>
    </w:p>
    <w:p w:rsidR="009B1D33" w:rsidRPr="00884E9D" w:rsidRDefault="009B1D33">
      <w:pPr>
        <w:tabs>
          <w:tab w:val="left" w:pos="7655"/>
        </w:tabs>
        <w:jc w:val="both"/>
        <w:rPr>
          <w:rFonts w:ascii="Times New Roman" w:hAnsi="Times New Roman" w:cs="Times New Roman"/>
          <w:i/>
          <w:sz w:val="20"/>
          <w:szCs w:val="20"/>
        </w:rPr>
        <w:sectPr w:rsidR="009B1D33" w:rsidRPr="00884E9D">
          <w:pgSz w:w="16838" w:h="11906" w:orient="landscape"/>
          <w:pgMar w:top="284" w:right="1276" w:bottom="1134" w:left="1134" w:header="720" w:footer="454" w:gutter="0"/>
          <w:cols w:space="60"/>
          <w:docGrid w:linePitch="360"/>
        </w:sectPr>
      </w:pPr>
    </w:p>
    <w:p w:rsidR="00F23133" w:rsidRPr="00F23133" w:rsidRDefault="00F23133" w:rsidP="00F23133">
      <w:pPr>
        <w:ind w:firstLine="709"/>
        <w:jc w:val="right"/>
        <w:rPr>
          <w:rFonts w:ascii="Times New Roman" w:hAnsi="Times New Roman" w:cs="Times New Roman"/>
          <w:b/>
          <w:sz w:val="20"/>
          <w:szCs w:val="20"/>
        </w:rPr>
      </w:pPr>
      <w:r>
        <w:rPr>
          <w:rFonts w:ascii="Times New Roman" w:hAnsi="Times New Roman" w:cs="Times New Roman"/>
          <w:b/>
          <w:sz w:val="20"/>
          <w:szCs w:val="20"/>
        </w:rPr>
        <w:t>Приложение №2</w:t>
      </w:r>
    </w:p>
    <w:p w:rsidR="00F23133" w:rsidRPr="00F23133" w:rsidRDefault="00F23133" w:rsidP="00F23133">
      <w:pPr>
        <w:ind w:firstLine="709"/>
        <w:jc w:val="right"/>
        <w:rPr>
          <w:rFonts w:ascii="Times New Roman" w:hAnsi="Times New Roman" w:cs="Times New Roman"/>
          <w:b/>
          <w:sz w:val="20"/>
          <w:szCs w:val="20"/>
        </w:rPr>
      </w:pPr>
      <w:r w:rsidRPr="00F23133">
        <w:rPr>
          <w:rFonts w:ascii="Times New Roman" w:hAnsi="Times New Roman" w:cs="Times New Roman"/>
          <w:b/>
          <w:sz w:val="20"/>
          <w:szCs w:val="20"/>
        </w:rPr>
        <w:t xml:space="preserve">к Приглашению к участию </w:t>
      </w:r>
    </w:p>
    <w:p w:rsidR="00F23133" w:rsidRDefault="00F23133" w:rsidP="00F23133">
      <w:pPr>
        <w:ind w:firstLine="709"/>
        <w:jc w:val="right"/>
        <w:rPr>
          <w:rFonts w:ascii="Times New Roman" w:hAnsi="Times New Roman" w:cs="Times New Roman"/>
          <w:b/>
          <w:sz w:val="20"/>
          <w:szCs w:val="20"/>
        </w:rPr>
      </w:pPr>
      <w:r w:rsidRPr="00F23133">
        <w:rPr>
          <w:rFonts w:ascii="Times New Roman" w:hAnsi="Times New Roman" w:cs="Times New Roman"/>
          <w:b/>
          <w:sz w:val="20"/>
          <w:szCs w:val="20"/>
        </w:rPr>
        <w:t>в закупке, проводимой способом «сравнение цен»</w:t>
      </w: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Pr="00F23133" w:rsidRDefault="00F23133" w:rsidP="00F23133">
      <w:pPr>
        <w:ind w:firstLine="705"/>
        <w:jc w:val="center"/>
        <w:rPr>
          <w:rFonts w:ascii="Times New Roman" w:eastAsia="Times New Roman" w:hAnsi="Times New Roman" w:cs="Times New Roman"/>
          <w:b/>
          <w:bCs/>
          <w:sz w:val="23"/>
          <w:szCs w:val="23"/>
        </w:rPr>
      </w:pPr>
      <w:r w:rsidRPr="00F23133">
        <w:rPr>
          <w:rFonts w:ascii="Times New Roman" w:eastAsia="Times New Roman" w:hAnsi="Times New Roman" w:cs="Times New Roman"/>
          <w:b/>
          <w:bCs/>
          <w:color w:val="000000"/>
        </w:rPr>
        <w:t xml:space="preserve">       </w:t>
      </w:r>
      <w:r w:rsidRPr="00F23133">
        <w:rPr>
          <w:rFonts w:ascii="Times New Roman" w:eastAsia="Times New Roman" w:hAnsi="Times New Roman" w:cs="Times New Roman"/>
          <w:b/>
          <w:bCs/>
          <w:color w:val="000000"/>
          <w:sz w:val="23"/>
          <w:szCs w:val="23"/>
        </w:rPr>
        <w:t>Д</w:t>
      </w:r>
      <w:r w:rsidRPr="00F23133">
        <w:rPr>
          <w:rFonts w:ascii="Times New Roman" w:eastAsia="Times New Roman" w:hAnsi="Times New Roman" w:cs="Times New Roman"/>
          <w:b/>
          <w:bCs/>
          <w:sz w:val="23"/>
          <w:szCs w:val="23"/>
        </w:rPr>
        <w:t xml:space="preserve">ОГОВОР № </w:t>
      </w:r>
    </w:p>
    <w:p w:rsidR="00F23133" w:rsidRPr="00F23133" w:rsidRDefault="00F23133" w:rsidP="00F23133">
      <w:pPr>
        <w:spacing w:line="264" w:lineRule="auto"/>
        <w:ind w:firstLine="1134"/>
        <w:jc w:val="center"/>
        <w:rPr>
          <w:rFonts w:ascii="Arial" w:eastAsia="Times New Roman" w:hAnsi="Arial" w:cs="Arial"/>
          <w:sz w:val="23"/>
          <w:szCs w:val="23"/>
        </w:rPr>
      </w:pPr>
      <w:r w:rsidRPr="00F23133">
        <w:rPr>
          <w:rFonts w:ascii="Times New Roman" w:eastAsia="Times New Roman" w:hAnsi="Times New Roman" w:cs="Times New Roman"/>
          <w:b/>
          <w:bCs/>
          <w:sz w:val="23"/>
          <w:szCs w:val="23"/>
        </w:rPr>
        <w:t>на оказание услуг по изготовлению типографской продукции с корпоративной символикой</w:t>
      </w:r>
    </w:p>
    <w:p w:rsidR="00F23133" w:rsidRPr="00F23133" w:rsidRDefault="00F23133" w:rsidP="00F23133">
      <w:pPr>
        <w:spacing w:line="264" w:lineRule="auto"/>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г. Калуга     </w:t>
      </w:r>
      <w:r w:rsidRPr="00F23133">
        <w:rPr>
          <w:rFonts w:ascii="Times New Roman" w:eastAsia="Times New Roman" w:hAnsi="Times New Roman" w:cs="Times New Roman"/>
          <w:sz w:val="23"/>
          <w:szCs w:val="23"/>
        </w:rPr>
        <w:tab/>
      </w:r>
      <w:r w:rsidRPr="00F23133">
        <w:rPr>
          <w:rFonts w:ascii="Times New Roman" w:eastAsia="Times New Roman" w:hAnsi="Times New Roman" w:cs="Times New Roman"/>
          <w:sz w:val="23"/>
          <w:szCs w:val="23"/>
        </w:rPr>
        <w:tab/>
      </w:r>
      <w:r w:rsidRPr="00F23133">
        <w:rPr>
          <w:rFonts w:ascii="Times New Roman" w:eastAsia="Times New Roman" w:hAnsi="Times New Roman" w:cs="Times New Roman"/>
          <w:sz w:val="23"/>
          <w:szCs w:val="23"/>
        </w:rPr>
        <w:tab/>
      </w:r>
      <w:r w:rsidRPr="00F23133">
        <w:rPr>
          <w:rFonts w:ascii="Times New Roman" w:eastAsia="Times New Roman" w:hAnsi="Times New Roman" w:cs="Times New Roman"/>
          <w:sz w:val="23"/>
          <w:szCs w:val="23"/>
        </w:rPr>
        <w:tab/>
        <w:t xml:space="preserve">                                                                        «»           2026г.     </w:t>
      </w:r>
    </w:p>
    <w:p w:rsidR="00F23133" w:rsidRPr="00F23133" w:rsidRDefault="00F23133" w:rsidP="00F23133">
      <w:pPr>
        <w:jc w:val="both"/>
        <w:rPr>
          <w:rFonts w:ascii="Times New Roman" w:eastAsia="Times New Roman" w:hAnsi="Times New Roman" w:cs="Times New Roman"/>
          <w:sz w:val="23"/>
          <w:szCs w:val="23"/>
          <w:lang w:eastAsia="en-US"/>
        </w:rPr>
      </w:pPr>
      <w:r w:rsidRPr="00F23133">
        <w:rPr>
          <w:rFonts w:ascii="Times New Roman" w:eastAsia="Times New Roman" w:hAnsi="Times New Roman" w:cs="Times New Roman"/>
          <w:sz w:val="23"/>
          <w:szCs w:val="23"/>
          <w:lang w:eastAsia="en-US"/>
        </w:rPr>
        <w:t xml:space="preserve"> </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Исполнитель с одной стороны, Публичное акционерное общество «Россети Центр и Приволжье», именуемое в дальнейшем «Заказчик» в лице директора филиала Лебедева Алексея Геннадьевича, действующего на основании Доверенности:    №Д-ЦА/139 от 18.10.2024г. с другой стороны, именуемые совместно «Стороны», заключили настоящий договор о нижеследующем:</w:t>
      </w:r>
    </w:p>
    <w:p w:rsidR="00F23133" w:rsidRPr="00F23133" w:rsidRDefault="00F23133" w:rsidP="00F23133">
      <w:pPr>
        <w:jc w:val="both"/>
        <w:rPr>
          <w:rFonts w:ascii="Times New Roman" w:eastAsia="Times New Roman" w:hAnsi="Times New Roman" w:cs="Times New Roman"/>
          <w:sz w:val="23"/>
          <w:szCs w:val="23"/>
        </w:rPr>
      </w:pPr>
    </w:p>
    <w:p w:rsidR="00F23133" w:rsidRPr="00F23133" w:rsidRDefault="00F23133" w:rsidP="00F23133">
      <w:pPr>
        <w:numPr>
          <w:ilvl w:val="0"/>
          <w:numId w:val="46"/>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ПРЕДМЕТ ДОГОВОРА. СРОК ДЕЙСТВИЯ ДОГОВОРА.</w:t>
      </w:r>
    </w:p>
    <w:p w:rsidR="00F23133" w:rsidRPr="00F23133" w:rsidRDefault="00F23133" w:rsidP="00F23133">
      <w:pPr>
        <w:widowControl w:val="0"/>
        <w:ind w:hanging="11"/>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1.1. Предметом настоящего Договора является оказание Исполнителем услуг по изготовлению типографской продукции с корпоративной символикой в объеме согласно Приложению 1.</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1.2. Услуги, предусмотренные п.1.1. настоящего Договора, оказываются Исполнителем в срок с момента заключения договора, но не позднее 01.03.2027 г.</w:t>
      </w:r>
    </w:p>
    <w:p w:rsidR="00F23133" w:rsidRPr="00F23133" w:rsidRDefault="00F23133" w:rsidP="00F23133">
      <w:pPr>
        <w:numPr>
          <w:ilvl w:val="0"/>
          <w:numId w:val="50"/>
        </w:numPr>
        <w:tabs>
          <w:tab w:val="left" w:pos="946"/>
        </w:tabs>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Исполнитель оказывает иные услуги и выполняет услуги, не указанные в Приложении 1 настоящего договора на основании письменной заявки Заказчика, за счет средств Заказчика, в порядке, предусмотренном п. 2.2. и 2.3. настоящего договора.</w:t>
      </w:r>
    </w:p>
    <w:p w:rsidR="00F23133" w:rsidRPr="00F23133" w:rsidRDefault="00F23133" w:rsidP="00F23133">
      <w:pPr>
        <w:widowControl w:val="0"/>
        <w:numPr>
          <w:ilvl w:val="0"/>
          <w:numId w:val="50"/>
        </w:num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Дополнительные услуги, не предусмотренные настоящим договором, должны быть оформлены дополнительным соглашением.</w:t>
      </w:r>
    </w:p>
    <w:p w:rsidR="00F23133" w:rsidRPr="00F23133" w:rsidRDefault="00F23133" w:rsidP="00F23133">
      <w:pPr>
        <w:widowControl w:val="0"/>
        <w:spacing w:line="264" w:lineRule="auto"/>
        <w:jc w:val="both"/>
        <w:rPr>
          <w:rFonts w:ascii="Times New Roman" w:eastAsia="Times New Roman" w:hAnsi="Times New Roman" w:cs="Times New Roman"/>
          <w:sz w:val="23"/>
          <w:szCs w:val="23"/>
        </w:rPr>
      </w:pPr>
    </w:p>
    <w:p w:rsidR="00F23133" w:rsidRPr="00F23133" w:rsidRDefault="00F23133" w:rsidP="00F23133">
      <w:pPr>
        <w:numPr>
          <w:ilvl w:val="0"/>
          <w:numId w:val="46"/>
        </w:numPr>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 xml:space="preserve">СТОИМОСТЬ УСЛУГ И ПОРЯДОК РАСЧЕТОВ </w:t>
      </w:r>
    </w:p>
    <w:p w:rsidR="00F23133" w:rsidRPr="00F23133" w:rsidRDefault="00F23133" w:rsidP="00F23133">
      <w:pPr>
        <w:tabs>
          <w:tab w:val="left" w:pos="1085"/>
        </w:tabs>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2.1. Стоимость услуг Исп</w:t>
      </w:r>
      <w:r w:rsidRPr="0066007C">
        <w:rPr>
          <w:rFonts w:ascii="Times New Roman" w:eastAsia="Times New Roman" w:hAnsi="Times New Roman" w:cs="Times New Roman"/>
          <w:sz w:val="23"/>
          <w:szCs w:val="23"/>
        </w:rPr>
        <w:t xml:space="preserve">олнителя составляет </w:t>
      </w:r>
      <w:r w:rsidR="0066007C" w:rsidRPr="0066007C">
        <w:rPr>
          <w:rFonts w:ascii="Times New Roman" w:eastAsia="Times New Roman" w:hAnsi="Times New Roman" w:cs="Times New Roman"/>
          <w:sz w:val="23"/>
          <w:szCs w:val="23"/>
        </w:rPr>
        <w:t xml:space="preserve">     </w:t>
      </w:r>
      <w:r w:rsidR="0066007C" w:rsidRPr="0066007C">
        <w:rPr>
          <w:rFonts w:ascii="Times New Roman" w:eastAsia="Times New Roman" w:hAnsi="Times New Roman" w:cs="Times New Roman"/>
          <w:b/>
          <w:sz w:val="23"/>
          <w:szCs w:val="23"/>
        </w:rPr>
        <w:t>рублей</w:t>
      </w:r>
      <w:r w:rsidRPr="0066007C">
        <w:rPr>
          <w:rFonts w:ascii="Times New Roman" w:eastAsia="Times New Roman" w:hAnsi="Times New Roman" w:cs="Times New Roman"/>
          <w:sz w:val="23"/>
          <w:szCs w:val="23"/>
        </w:rPr>
        <w:t>,</w:t>
      </w:r>
      <w:r w:rsidRPr="00F23133">
        <w:rPr>
          <w:rFonts w:ascii="Times New Roman" w:eastAsia="Times New Roman" w:hAnsi="Times New Roman" w:cs="Times New Roman"/>
          <w:sz w:val="23"/>
          <w:szCs w:val="23"/>
        </w:rPr>
        <w:t xml:space="preserve"> включает в себя все налоги и сборы, предусмотренные действующим законодательством РФ, оказанные Исполнителем в соответствии с настоящим Договором услуги, стоимость гарантийных обязательств, вознаграждение Исполнителя, а также все расходы Исполнителя, связанные с выполнением принятых на себя по Договору обязательств.</w:t>
      </w:r>
    </w:p>
    <w:p w:rsidR="00F23133" w:rsidRPr="00F23133" w:rsidRDefault="00F23133" w:rsidP="00F23133">
      <w:pPr>
        <w:tabs>
          <w:tab w:val="left" w:pos="1085"/>
        </w:tabs>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2.2. Оплата услуг производится Заказчиком в течение 7 календарных дней с момента фактического выполнения услуг и предоставления заказчику следующих документов: Акт выполненных услуг, Счет.</w:t>
      </w:r>
    </w:p>
    <w:p w:rsidR="00F23133" w:rsidRPr="00F23133" w:rsidRDefault="00F23133" w:rsidP="00F23133">
      <w:pPr>
        <w:tabs>
          <w:tab w:val="left" w:pos="1085"/>
        </w:tabs>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2.3. Цена определяется на период действия настоящего договора и может изменяться по согласованию сторон с оформлением дополнительного соглашения с учетом изменения индекса потребительских цен по Калужской области.</w:t>
      </w:r>
    </w:p>
    <w:p w:rsidR="00F23133" w:rsidRPr="00F23133" w:rsidRDefault="00F23133" w:rsidP="00F23133">
      <w:pPr>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2.4. Все изменения стоимости услуг и сроков выполнения услуг оформляются дополнительным соглашением Сторон в письменной форме.</w:t>
      </w:r>
    </w:p>
    <w:p w:rsidR="00F23133" w:rsidRPr="00F23133" w:rsidRDefault="00F23133" w:rsidP="00F23133">
      <w:pPr>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2.5. Превышение Исполнителем объемов договора и стоимости услуг, не подтвержденное дополнительным соглашением Сторон к настоящему Договору, оплачивается Исполнителем за свой счет при условии, что оно не вызвано невыполнением Заказчиком своих обязательств.</w:t>
      </w:r>
    </w:p>
    <w:p w:rsidR="00F23133" w:rsidRPr="00F23133" w:rsidRDefault="00F23133" w:rsidP="00F23133">
      <w:pPr>
        <w:ind w:hanging="284"/>
        <w:jc w:val="both"/>
        <w:rPr>
          <w:rFonts w:ascii="Times New Roman" w:eastAsia="Calibri" w:hAnsi="Times New Roman" w:cs="Times New Roman"/>
          <w:sz w:val="23"/>
          <w:szCs w:val="23"/>
          <w:lang w:eastAsia="en-US"/>
        </w:rPr>
      </w:pPr>
      <w:r w:rsidRPr="00F23133">
        <w:rPr>
          <w:rFonts w:ascii="Times New Roman" w:eastAsia="Times New Roman" w:hAnsi="Times New Roman" w:cs="Times New Roman"/>
          <w:sz w:val="23"/>
          <w:szCs w:val="23"/>
        </w:rPr>
        <w:t xml:space="preserve">     2.5. </w:t>
      </w:r>
      <w:r w:rsidRPr="00F23133">
        <w:rPr>
          <w:rFonts w:ascii="Times New Roman" w:eastAsia="Calibri" w:hAnsi="Times New Roman" w:cs="Times New Roman"/>
          <w:sz w:val="23"/>
          <w:szCs w:val="23"/>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F23133" w:rsidRPr="00F23133" w:rsidRDefault="00F23133" w:rsidP="00F23133">
      <w:pPr>
        <w:jc w:val="both"/>
        <w:rPr>
          <w:rFonts w:ascii="Times New Roman" w:eastAsia="Times New Roman" w:hAnsi="Times New Roman" w:cs="Times New Roman"/>
          <w:sz w:val="23"/>
          <w:szCs w:val="23"/>
        </w:rPr>
      </w:pPr>
    </w:p>
    <w:p w:rsidR="00F23133" w:rsidRPr="00F23133" w:rsidRDefault="00F23133" w:rsidP="00F23133">
      <w:pPr>
        <w:numPr>
          <w:ilvl w:val="0"/>
          <w:numId w:val="46"/>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ОБЯЗАТЕЛЬСТВА СТОРОН ДОГОВОРА</w:t>
      </w:r>
    </w:p>
    <w:p w:rsidR="00F23133" w:rsidRPr="00F23133" w:rsidRDefault="00F23133" w:rsidP="00F23133">
      <w:pPr>
        <w:spacing w:line="264" w:lineRule="auto"/>
        <w:jc w:val="both"/>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 xml:space="preserve">     Обязательства Заказчика:</w:t>
      </w:r>
    </w:p>
    <w:p w:rsidR="00F23133" w:rsidRPr="00F23133" w:rsidRDefault="00F23133" w:rsidP="00F23133">
      <w:pPr>
        <w:spacing w:line="264" w:lineRule="auto"/>
        <w:jc w:val="both"/>
        <w:rPr>
          <w:rFonts w:ascii="Times New Roman" w:eastAsia="Times New Roman" w:hAnsi="Times New Roman" w:cs="Times New Roman"/>
          <w:b/>
          <w:sz w:val="23"/>
          <w:szCs w:val="23"/>
        </w:rPr>
      </w:pPr>
      <w:r w:rsidRPr="00F23133">
        <w:rPr>
          <w:rFonts w:ascii="Times New Roman" w:eastAsia="Times New Roman" w:hAnsi="Times New Roman" w:cs="Times New Roman"/>
          <w:sz w:val="23"/>
          <w:szCs w:val="23"/>
        </w:rPr>
        <w:t xml:space="preserve">     </w:t>
      </w:r>
      <w:r w:rsidRPr="00F23133">
        <w:rPr>
          <w:rFonts w:ascii="Times New Roman" w:eastAsia="Times New Roman" w:hAnsi="Times New Roman" w:cs="Times New Roman"/>
          <w:b/>
          <w:sz w:val="23"/>
          <w:szCs w:val="23"/>
        </w:rPr>
        <w:t>3.1. Заказчик обязан:</w:t>
      </w:r>
    </w:p>
    <w:p w:rsidR="00F23133" w:rsidRPr="00F23133" w:rsidRDefault="00F23133" w:rsidP="00F23133">
      <w:pPr>
        <w:spacing w:line="264" w:lineRule="auto"/>
        <w:jc w:val="both"/>
        <w:rPr>
          <w:rFonts w:ascii="Times New Roman" w:eastAsia="Times New Roman" w:hAnsi="Times New Roman" w:cs="Times New Roman"/>
          <w:b/>
          <w:sz w:val="23"/>
          <w:szCs w:val="23"/>
        </w:rPr>
      </w:pPr>
      <w:r w:rsidRPr="00F23133">
        <w:rPr>
          <w:rFonts w:ascii="Times New Roman" w:eastAsia="Times New Roman" w:hAnsi="Times New Roman" w:cs="Times New Roman"/>
          <w:sz w:val="23"/>
          <w:szCs w:val="23"/>
        </w:rPr>
        <w:t>3.1.1. Производить оплату услуг в соответствии с условиями настоящего Договора и приложениями к нему;</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3.1.2. В случае обнаружения, при осуществлении контроля и надзора за выполнением услуг, отступлений от требований технического задания, которые могут ухудшить качество выполнения услуг или иные их недостатки, немедленно заявить об этом Исполнителю. </w:t>
      </w:r>
    </w:p>
    <w:p w:rsidR="00F23133" w:rsidRPr="00F23133" w:rsidRDefault="00F23133" w:rsidP="00F23133">
      <w:pPr>
        <w:spacing w:line="264" w:lineRule="auto"/>
        <w:jc w:val="both"/>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 xml:space="preserve">     3.2. Права Заказчика:</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3.2.1. Заказчик вправе вносить изменения в техническую документацию при условии, если вызываемые этим дополнительные услуги по стоимости не превысят десяти процентов стоимости услуг, указанной в Договоре и не изменяют характера предусмотренных в настоящем Договоре услуг;</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3.2.2. Заказчик вправе осуществлять контроль и надзор за ходом и качеством выполняемых услуг, соблюдением сроков их выполнения, не вмешиваясь при этом в оперативно - хозяйственную деятельность Исполнителя;</w:t>
      </w:r>
    </w:p>
    <w:p w:rsidR="00F23133" w:rsidRPr="00F23133" w:rsidRDefault="00F23133" w:rsidP="00F23133">
      <w:pPr>
        <w:tabs>
          <w:tab w:val="left" w:pos="-180"/>
        </w:tabs>
        <w:ind w:right="-285" w:hanging="284"/>
        <w:jc w:val="both"/>
        <w:rPr>
          <w:rFonts w:ascii="Times New Roman" w:eastAsia="Times New Roman" w:hAnsi="Times New Roman" w:cs="Times New Roman"/>
          <w:sz w:val="23"/>
          <w:szCs w:val="23"/>
          <w:lang w:val="en-US" w:eastAsia="en-US"/>
        </w:rPr>
      </w:pPr>
      <w:r w:rsidRPr="00F23133">
        <w:rPr>
          <w:rFonts w:ascii="Times New Roman" w:eastAsia="Times New Roman" w:hAnsi="Times New Roman" w:cs="Times New Roman"/>
          <w:sz w:val="23"/>
          <w:szCs w:val="23"/>
          <w:lang w:eastAsia="en-US"/>
        </w:rPr>
        <w:t xml:space="preserve">     </w:t>
      </w:r>
      <w:r w:rsidRPr="00F23133">
        <w:rPr>
          <w:rFonts w:ascii="Times New Roman" w:eastAsia="Times New Roman" w:hAnsi="Times New Roman" w:cs="Times New Roman"/>
          <w:sz w:val="23"/>
          <w:szCs w:val="23"/>
          <w:lang w:val="en-US" w:eastAsia="en-US"/>
        </w:rPr>
        <w:t>3.2.3. Заказчик вправе:</w:t>
      </w:r>
    </w:p>
    <w:p w:rsidR="00F23133" w:rsidRPr="00F23133" w:rsidRDefault="00F23133" w:rsidP="00F23133">
      <w:pPr>
        <w:tabs>
          <w:tab w:val="left" w:pos="-180"/>
        </w:tabs>
        <w:ind w:right="-1"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3.2.3.1. осуществлять контроль соблюдения персоналом Исполнителя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Исполнителя (привлеченных им субподрядчиков);</w:t>
      </w:r>
    </w:p>
    <w:p w:rsidR="00F23133" w:rsidRPr="00F23133" w:rsidRDefault="00F23133" w:rsidP="00F23133">
      <w:pPr>
        <w:tabs>
          <w:tab w:val="left" w:pos="-180"/>
        </w:tabs>
        <w:ind w:right="-1"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3.2.3.2. по результатам контроля рабочих мест Исполнителя (привлеченных им субподрядчиков), при выявлении грубых нарушений вышеуказанных требований:</w:t>
      </w:r>
    </w:p>
    <w:p w:rsidR="00F23133" w:rsidRPr="00F23133" w:rsidRDefault="00F23133" w:rsidP="00F23133">
      <w:pPr>
        <w:tabs>
          <w:tab w:val="left" w:pos="-180"/>
        </w:tabs>
        <w:ind w:right="-1"/>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выдавать обязательные для исполнения Исполнителем предписания в соответствии с действующим законодательством РФ,</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принимать меры по пресечению выявленных нарушений, вплоть до отстранения бригад/бригады или отдельных лиц от выполнения услуг, отказа от их дальнейшего допуска,</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требовать замены бригады или лиц, отстраненных от выполнения услуг, корректировки сроков графика выполнения услуг, компенсации любых издержек и/или убытков, понесенных Заказчиком в связи с выполнением указанных мероприятий и нарушениями Исполнителя (привлеченных им субподрядчиков).</w:t>
      </w:r>
    </w:p>
    <w:p w:rsidR="00F23133" w:rsidRPr="00F23133" w:rsidRDefault="00F23133" w:rsidP="00F23133">
      <w:pPr>
        <w:tabs>
          <w:tab w:val="left" w:pos="-180"/>
        </w:tabs>
        <w:ind w:right="-1" w:hanging="284"/>
        <w:jc w:val="both"/>
        <w:rPr>
          <w:rFonts w:ascii="Times New Roman" w:eastAsia="Times New Roman" w:hAnsi="Times New Roman" w:cs="Times New Roman"/>
          <w:sz w:val="23"/>
          <w:szCs w:val="23"/>
          <w:lang w:eastAsia="en-US"/>
        </w:rPr>
      </w:pPr>
      <w:r w:rsidRPr="00F23133">
        <w:rPr>
          <w:rFonts w:ascii="Times New Roman" w:eastAsia="Times New Roman" w:hAnsi="Times New Roman" w:cs="Times New Roman"/>
          <w:sz w:val="23"/>
          <w:szCs w:val="23"/>
          <w:lang w:eastAsia="en-US"/>
        </w:rPr>
        <w:t xml:space="preserve">     3.2.4. Заказчик может в любое время до сдачи ему результата выполненных услуг отказаться от исполнения настоящего Договора. В этом случае Заказчик компенсирует Исполнителю стоимость фактически выполненного объёма услуг на дату получения извещения об отказе Заказчика от исполнения Договора. </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3.2.5. В случае, предусмотренном пунктом 3.2.4. Договора, Стороны обязуются составить Акт о прекращении выполнения услуг.</w:t>
      </w:r>
    </w:p>
    <w:p w:rsidR="00F23133" w:rsidRPr="00F23133" w:rsidRDefault="00F23133" w:rsidP="00F23133">
      <w:pPr>
        <w:spacing w:line="264" w:lineRule="auto"/>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 xml:space="preserve">     Обязательства Исполнителя:</w:t>
      </w:r>
    </w:p>
    <w:p w:rsidR="00F23133" w:rsidRPr="00F23133" w:rsidRDefault="00F23133" w:rsidP="00F23133">
      <w:pPr>
        <w:spacing w:line="264" w:lineRule="auto"/>
        <w:rPr>
          <w:rFonts w:ascii="Times New Roman" w:eastAsia="Times New Roman" w:hAnsi="Times New Roman" w:cs="Times New Roman"/>
          <w:b/>
          <w:sz w:val="23"/>
          <w:szCs w:val="23"/>
        </w:rPr>
      </w:pPr>
      <w:r w:rsidRPr="00F23133">
        <w:rPr>
          <w:rFonts w:ascii="Times New Roman" w:eastAsia="Times New Roman" w:hAnsi="Times New Roman" w:cs="Times New Roman"/>
          <w:sz w:val="23"/>
          <w:szCs w:val="23"/>
        </w:rPr>
        <w:t xml:space="preserve">     </w:t>
      </w:r>
      <w:r w:rsidRPr="00F23133">
        <w:rPr>
          <w:rFonts w:ascii="Times New Roman" w:eastAsia="Times New Roman" w:hAnsi="Times New Roman" w:cs="Times New Roman"/>
          <w:b/>
          <w:sz w:val="23"/>
          <w:szCs w:val="23"/>
        </w:rPr>
        <w:t>3.3. Исполнитель обязан:</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3.3.1. Выполнить в соответствии с утвержденными Заказчиком техническим заданием все услуги в объеме и сроки, предусмотренные в настоящем Договоре и приложениях к нему;</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w:t>
      </w:r>
      <w:r w:rsidRPr="00F23133">
        <w:rPr>
          <w:rFonts w:ascii="Arial" w:eastAsia="Times New Roman" w:hAnsi="Arial" w:cs="Arial"/>
          <w:sz w:val="23"/>
          <w:szCs w:val="23"/>
        </w:rPr>
        <w:t xml:space="preserve"> </w:t>
      </w:r>
      <w:r w:rsidRPr="00F23133">
        <w:rPr>
          <w:rFonts w:ascii="Times New Roman" w:eastAsia="Times New Roman" w:hAnsi="Times New Roman" w:cs="Times New Roman"/>
          <w:sz w:val="23"/>
          <w:szCs w:val="23"/>
        </w:rPr>
        <w:t xml:space="preserve">3.3.2. В случае необходимости привлечения к выполнению услуг субподрядчиков, </w:t>
      </w:r>
      <w:r w:rsidRPr="00F23133">
        <w:rPr>
          <w:rFonts w:ascii="Times New Roman" w:eastAsia="Times New Roman" w:hAnsi="Times New Roman" w:cs="Times New Roman"/>
          <w:color w:val="000000"/>
          <w:sz w:val="23"/>
          <w:szCs w:val="23"/>
        </w:rPr>
        <w:t>получить письменное согласие Заказчика в отношении привлекаемых Субподрядчиков и распределении выполняемых ими услуг</w:t>
      </w:r>
      <w:r w:rsidRPr="00F23133">
        <w:rPr>
          <w:rFonts w:ascii="Times New Roman" w:eastAsia="Times New Roman" w:hAnsi="Times New Roman" w:cs="Times New Roman"/>
          <w:sz w:val="23"/>
          <w:szCs w:val="23"/>
        </w:rPr>
        <w:t>;</w:t>
      </w:r>
    </w:p>
    <w:p w:rsidR="00F23133" w:rsidRPr="00F23133" w:rsidRDefault="00F23133" w:rsidP="00F23133">
      <w:pPr>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3.3.3.  Исполнитель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услуг, наименование, адрес и ИНН субподрядчика. В договор субподряда должны быть включены соответствующие требования, права и обязанности Субподрядчика, аналогичные требованиям к Исполнителю в договоре между Заказчиком и Исполнителем;</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color w:val="000000"/>
          <w:sz w:val="23"/>
          <w:szCs w:val="23"/>
        </w:rPr>
        <w:t>3.3.4. В случае привлечения Субподрядчика для выполнения услуг по настоящему Договору, не позднее 10 (десяти) дней с даты заключения договоров предоставить Заказчику заверенные Исполнителем копии договоров и иных документов с приложением документа, подтверждающего полномочия лица, подписавшего договор со стороны Субподрядчика</w:t>
      </w:r>
      <w:r w:rsidRPr="00F23133">
        <w:rPr>
          <w:rFonts w:ascii="Times New Roman" w:eastAsia="Times New Roman" w:hAnsi="Times New Roman" w:cs="Times New Roman"/>
          <w:sz w:val="23"/>
          <w:szCs w:val="23"/>
        </w:rPr>
        <w:t>;</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3.3.5. Предоставлять ежемесячно справку о движении денежных средств по всем договорам, заключенным с Субподрядчиками на выполнение данного вида услуг;</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3.3.6. Выполнить в полном объеме все обязательства, предусмотренные настоящим Договором;</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3.3.7. Исполнять полученные в ходе выполнения услуг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Исполнителя;</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3.3.8. Устранять по требованию Заказчика допущенные недостатки в процессе выполнения услуг по Договору;</w:t>
      </w:r>
    </w:p>
    <w:p w:rsidR="00F23133" w:rsidRPr="00F23133" w:rsidRDefault="00F23133" w:rsidP="00F23133">
      <w:pPr>
        <w:spacing w:line="264" w:lineRule="auto"/>
        <w:ind w:hanging="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3.3.9. Предоставить Заказчику Акт выполненных услуг и счет, оформленные по форме и в соответствии с действующим законодательством Российской Федерации.</w:t>
      </w:r>
      <w:r w:rsidRPr="00F23133">
        <w:rPr>
          <w:rFonts w:ascii="Arial" w:eastAsia="Times New Roman" w:hAnsi="Arial" w:cs="Arial"/>
          <w:sz w:val="23"/>
          <w:szCs w:val="23"/>
        </w:rPr>
        <w:t xml:space="preserve"> </w:t>
      </w:r>
    </w:p>
    <w:p w:rsidR="00F23133" w:rsidRPr="00F23133" w:rsidRDefault="00F23133" w:rsidP="00F23133">
      <w:pPr>
        <w:ind w:hanging="142"/>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 xml:space="preserve">  3.3.10. </w:t>
      </w:r>
      <w:r w:rsidRPr="00F23133">
        <w:rPr>
          <w:rFonts w:ascii="Times New Roman" w:eastAsia="Calibri" w:hAnsi="Times New Roman" w:cs="Times New Roman"/>
          <w:color w:val="000000"/>
          <w:sz w:val="23"/>
          <w:szCs w:val="23"/>
          <w:lang w:eastAsia="en-US"/>
        </w:rPr>
        <w:t>Исполнитель обязуется представлять Заказчику:</w:t>
      </w:r>
    </w:p>
    <w:p w:rsidR="00F23133" w:rsidRPr="00F23133" w:rsidRDefault="00F23133" w:rsidP="00F23133">
      <w:pPr>
        <w:ind w:firstLine="426"/>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 информацию о полной цепочке собственников Исполнителя,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ЕГРИП, реестра акционеров, паспорта граждан и т.п.), по форме, указанной в Приложении № 3 к настоящему Договору;</w:t>
      </w:r>
    </w:p>
    <w:p w:rsidR="00F23133" w:rsidRPr="00F23133" w:rsidRDefault="00F23133" w:rsidP="00F23133">
      <w:pPr>
        <w:ind w:firstLine="426"/>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p>
    <w:p w:rsidR="00F23133" w:rsidRPr="00F23133" w:rsidRDefault="00F23133" w:rsidP="00F23133">
      <w:pPr>
        <w:ind w:firstLine="426"/>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 xml:space="preserve">-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 3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F23133" w:rsidRPr="00F23133" w:rsidRDefault="00F23133" w:rsidP="00F23133">
      <w:pPr>
        <w:ind w:firstLine="426"/>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 xml:space="preserve">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2 к настоящему Договору. </w:t>
      </w:r>
    </w:p>
    <w:p w:rsidR="00F23133" w:rsidRPr="00F23133" w:rsidRDefault="00F23133" w:rsidP="00F23133">
      <w:pPr>
        <w:widowControl w:val="0"/>
        <w:ind w:hanging="709"/>
        <w:jc w:val="both"/>
        <w:rPr>
          <w:rFonts w:ascii="Times New Roman" w:eastAsia="Calibri" w:hAnsi="Times New Roman" w:cs="Times New Roman"/>
          <w:iCs/>
          <w:sz w:val="23"/>
          <w:szCs w:val="23"/>
        </w:rPr>
      </w:pPr>
      <w:r w:rsidRPr="00F23133">
        <w:rPr>
          <w:rFonts w:ascii="Times New Roman" w:eastAsia="Calibri" w:hAnsi="Times New Roman" w:cs="Times New Roman"/>
          <w:sz w:val="23"/>
          <w:szCs w:val="23"/>
          <w:lang w:eastAsia="en-US"/>
        </w:rPr>
        <w:t xml:space="preserve">         3.3.11. </w:t>
      </w:r>
      <w:r w:rsidRPr="00F23133">
        <w:rPr>
          <w:rFonts w:ascii="Times New Roman" w:eastAsia="Calibri" w:hAnsi="Times New Roman" w:cs="Times New Roman"/>
          <w:iCs/>
          <w:sz w:val="23"/>
          <w:szCs w:val="23"/>
        </w:rPr>
        <w:t>В момент подписания Сторонами настоящего Договора Исполнитель обязуется предоставить в адрес Заказчика:</w:t>
      </w:r>
    </w:p>
    <w:p w:rsidR="00F23133" w:rsidRPr="00F23133" w:rsidRDefault="00F23133" w:rsidP="00F23133">
      <w:pPr>
        <w:jc w:val="both"/>
        <w:rPr>
          <w:rFonts w:ascii="Times New Roman" w:eastAsia="Calibri" w:hAnsi="Times New Roman" w:cs="Times New Roman"/>
          <w:iCs/>
          <w:sz w:val="23"/>
          <w:szCs w:val="23"/>
        </w:rPr>
      </w:pPr>
      <w:r w:rsidRPr="00F23133">
        <w:rPr>
          <w:rFonts w:ascii="Times New Roman" w:eastAsia="Calibri" w:hAnsi="Times New Roman" w:cs="Times New Roman"/>
          <w:iCs/>
          <w:sz w:val="23"/>
          <w:szCs w:val="23"/>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F23133" w:rsidRPr="00F23133" w:rsidRDefault="00F23133" w:rsidP="00F23133">
      <w:pPr>
        <w:jc w:val="both"/>
        <w:rPr>
          <w:rFonts w:ascii="Times New Roman" w:eastAsia="Calibri" w:hAnsi="Times New Roman" w:cs="Times New Roman"/>
          <w:iCs/>
          <w:sz w:val="23"/>
          <w:szCs w:val="23"/>
          <w:lang w:eastAsia="en-US"/>
        </w:rPr>
      </w:pPr>
      <w:r w:rsidRPr="00F23133">
        <w:rPr>
          <w:rFonts w:ascii="Times New Roman" w:eastAsia="Calibri" w:hAnsi="Times New Roman" w:cs="Times New Roman"/>
          <w:iCs/>
          <w:sz w:val="23"/>
          <w:szCs w:val="23"/>
        </w:rPr>
        <w:t xml:space="preserve">          - документы налогового органа или иные документы, содержащие сведения о действующем у Подрядчика режиме налогообложения</w:t>
      </w:r>
      <w:r w:rsidRPr="00F23133">
        <w:rPr>
          <w:rFonts w:ascii="Times New Roman" w:eastAsia="Calibri" w:hAnsi="Times New Roman" w:cs="Times New Roman"/>
          <w:iCs/>
          <w:sz w:val="23"/>
          <w:szCs w:val="23"/>
          <w:vertAlign w:val="superscript"/>
        </w:rPr>
        <w:footnoteReference w:id="1"/>
      </w:r>
      <w:r w:rsidRPr="00F23133">
        <w:rPr>
          <w:rFonts w:ascii="Times New Roman" w:eastAsia="Calibri" w:hAnsi="Times New Roman" w:cs="Times New Roman"/>
          <w:iCs/>
          <w:sz w:val="23"/>
          <w:szCs w:val="23"/>
          <w:lang w:eastAsia="en-US"/>
        </w:rPr>
        <w:t>.</w:t>
      </w:r>
    </w:p>
    <w:p w:rsidR="00F23133" w:rsidRPr="00F23133" w:rsidRDefault="00F23133" w:rsidP="00F23133">
      <w:pPr>
        <w:tabs>
          <w:tab w:val="left" w:pos="1134"/>
        </w:tabs>
        <w:contextualSpacing/>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3.3.12. 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Calibri" w:hAnsi="Times New Roman" w:cs="Times New Roman"/>
          <w:sz w:val="23"/>
          <w:szCs w:val="23"/>
          <w:lang w:eastAsia="en-US"/>
        </w:rPr>
        <w:t xml:space="preserve"> 3.3.13. Подрядчик </w:t>
      </w:r>
      <w:r w:rsidRPr="00F23133">
        <w:rPr>
          <w:rFonts w:ascii="Times New Roman" w:eastAsia="Times New Roman" w:hAnsi="Times New Roman" w:cs="Times New Roman"/>
          <w:sz w:val="23"/>
          <w:szCs w:val="23"/>
        </w:rPr>
        <w:t>гарантирует, что:</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зарегистрирован в ЕГРИП надлежащим образом;</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23133" w:rsidRPr="00F23133" w:rsidRDefault="00F23133" w:rsidP="00F23133">
      <w:pPr>
        <w:ind w:firstLine="70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23133" w:rsidRPr="00F23133" w:rsidRDefault="00F23133" w:rsidP="00F23133">
      <w:pPr>
        <w:ind w:firstLine="70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23133" w:rsidRPr="00F23133" w:rsidRDefault="00F23133" w:rsidP="00F23133">
      <w:pPr>
        <w:ind w:firstLine="70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своевременно и в полном объеме уплачивает налоги, сборы и страховые взносы;</w:t>
      </w:r>
    </w:p>
    <w:p w:rsidR="00F23133" w:rsidRPr="00F23133" w:rsidRDefault="00F23133" w:rsidP="00F23133">
      <w:pPr>
        <w:ind w:firstLine="702"/>
        <w:jc w:val="both"/>
        <w:rPr>
          <w:rFonts w:ascii="Times New Roman" w:eastAsia="Times New Roman" w:hAnsi="Times New Roman" w:cs="Times New Roman"/>
          <w:i/>
          <w:sz w:val="23"/>
          <w:szCs w:val="23"/>
        </w:rPr>
      </w:pPr>
      <w:r w:rsidRPr="00F23133">
        <w:rPr>
          <w:rFonts w:ascii="Times New Roman" w:eastAsia="Times New Roman" w:hAnsi="Times New Roman" w:cs="Times New Roman"/>
          <w:sz w:val="23"/>
          <w:szCs w:val="23"/>
        </w:rPr>
        <w:t xml:space="preserve">- отражает в налоговой отчетности по НДС все суммы НДС, предъявленные </w:t>
      </w:r>
      <w:r w:rsidRPr="00F23133">
        <w:rPr>
          <w:rFonts w:ascii="Times New Roman" w:eastAsia="Calibri" w:hAnsi="Times New Roman" w:cs="Times New Roman"/>
          <w:spacing w:val="-2"/>
          <w:sz w:val="23"/>
          <w:szCs w:val="23"/>
          <w:lang w:eastAsia="en-US"/>
        </w:rPr>
        <w:t>Заказчику</w:t>
      </w:r>
      <w:r w:rsidRPr="00F23133">
        <w:rPr>
          <w:rFonts w:ascii="Times New Roman" w:eastAsia="Times New Roman" w:hAnsi="Times New Roman" w:cs="Times New Roman"/>
          <w:sz w:val="23"/>
          <w:szCs w:val="23"/>
        </w:rPr>
        <w:t>;</w:t>
      </w:r>
    </w:p>
    <w:p w:rsidR="00F23133" w:rsidRPr="00F23133" w:rsidRDefault="00F23133" w:rsidP="00F23133">
      <w:pPr>
        <w:ind w:firstLine="70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лица, подписывающие от его имени первичные документы и счета-фактуры, имеют на это все необходимые полномочия и доверенности.</w:t>
      </w:r>
    </w:p>
    <w:p w:rsidR="00F23133" w:rsidRPr="00F23133" w:rsidRDefault="00F23133" w:rsidP="00F23133">
      <w:pPr>
        <w:ind w:hanging="567"/>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 xml:space="preserve">         3.3.14. Подрядчик обязуется соблюдать положения Антикоррупционной оговорки.  </w:t>
      </w:r>
    </w:p>
    <w:p w:rsidR="00F23133" w:rsidRPr="00F23133" w:rsidRDefault="00F23133" w:rsidP="00F23133">
      <w:pPr>
        <w:spacing w:line="264" w:lineRule="auto"/>
        <w:jc w:val="both"/>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 xml:space="preserve">         3.4. Права Исполнителя:</w:t>
      </w:r>
    </w:p>
    <w:p w:rsidR="00F23133" w:rsidRPr="00F23133" w:rsidRDefault="00F23133" w:rsidP="00F23133">
      <w:pPr>
        <w:spacing w:line="264" w:lineRule="auto"/>
        <w:ind w:hanging="567"/>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3.4.1. Если по не зависящим от Исполнителя причинам стоимость выполненных услуг превысит стоимость по Договору не менее чем на десять процентов, он вправе требовать пересмотра Оплат по Договору.</w:t>
      </w:r>
    </w:p>
    <w:p w:rsidR="00F23133" w:rsidRPr="00F23133" w:rsidRDefault="00F23133" w:rsidP="00F23133">
      <w:pPr>
        <w:spacing w:line="264" w:lineRule="auto"/>
        <w:ind w:hanging="567"/>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w:t>
      </w:r>
    </w:p>
    <w:p w:rsidR="00F23133" w:rsidRPr="00F23133" w:rsidRDefault="00F23133" w:rsidP="00F23133">
      <w:pPr>
        <w:numPr>
          <w:ilvl w:val="0"/>
          <w:numId w:val="46"/>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ОБЕСПЕЧЕНИЕ МАТЕРИАЛАМИ</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4.1. Исполнитель предоставляет материалы для выполнения услуг, отвечает за их соответствие техническим условиям и несет риск убытков, связанных с их ненадлежащим качеством, государственным стандартам и техническим условиям.</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4.2. Применяемые Исполнителем материалы для выполнения услуг должны быть согласованы с Заказчиком. </w:t>
      </w:r>
    </w:p>
    <w:p w:rsidR="00F23133" w:rsidRPr="00F23133" w:rsidRDefault="00F23133" w:rsidP="00F23133">
      <w:pPr>
        <w:numPr>
          <w:ilvl w:val="0"/>
          <w:numId w:val="48"/>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ПОРЯДОК ПРИЕМКИ УСЛУГ. ТРЕБОВАНИЯ К КАЧЕСТВУ</w:t>
      </w:r>
    </w:p>
    <w:p w:rsidR="00F23133" w:rsidRPr="00F23133" w:rsidRDefault="00F23133" w:rsidP="00F23133">
      <w:pPr>
        <w:spacing w:line="264" w:lineRule="auto"/>
        <w:ind w:left="720"/>
        <w:rPr>
          <w:rFonts w:ascii="Times New Roman" w:eastAsia="Times New Roman" w:hAnsi="Times New Roman" w:cs="Times New Roman"/>
          <w:b/>
          <w:sz w:val="23"/>
          <w:szCs w:val="23"/>
        </w:rPr>
      </w:pPr>
    </w:p>
    <w:p w:rsidR="00F23133" w:rsidRPr="00F23133" w:rsidRDefault="00F23133" w:rsidP="00F23133">
      <w:pPr>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5.1. По окончании выполнения услуг Исполнитель представляет Заказчику Акт выполненных услуг и Счет, оформленные по форме и в сроки в соответствии с действующим законодательством Российской Федерации.</w:t>
      </w:r>
    </w:p>
    <w:p w:rsidR="00F23133" w:rsidRPr="00F23133" w:rsidRDefault="00F23133" w:rsidP="00F23133">
      <w:pPr>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Исполнитель обязан гарантировать соответствие выполненных услуг требованиям нормативно-технической документации и нормативно-правовых актов, технологических карт.</w:t>
      </w:r>
    </w:p>
    <w:p w:rsidR="00F23133" w:rsidRPr="00F23133" w:rsidRDefault="00F23133" w:rsidP="00F23133">
      <w:pPr>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5.2. В течение 5 (пяти) рабочих дней представленный Исполнителем Акт выполненных услуг рассматривается Заказчиком, при отсутствии возражений подписывается и направляется Исполнителю.</w:t>
      </w:r>
    </w:p>
    <w:p w:rsidR="00F23133" w:rsidRPr="00F23133" w:rsidRDefault="00F23133" w:rsidP="00F23133">
      <w:pPr>
        <w:ind w:left="142" w:firstLine="284"/>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В случае наличия обоснованных возражений со стороны Заказчика по объему и качеству выполненных услуг, Акт не подписывается до момента устранения выявленных недостатков. При этом Заказчик обязан письменно обосновать свой отказ и передать Исполнителю уведомление с объяснением причин отказа.</w:t>
      </w:r>
    </w:p>
    <w:p w:rsidR="00F23133" w:rsidRPr="00F23133" w:rsidRDefault="00F23133" w:rsidP="00F23133">
      <w:pPr>
        <w:tabs>
          <w:tab w:val="left" w:pos="709"/>
        </w:tabs>
        <w:ind w:left="142" w:right="1"/>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5.3. Заказчик вправе отказаться от приемки выполненных услуг в случае обнаружения недостатков, которые не могут быть устранены Исполнителем.</w:t>
      </w:r>
    </w:p>
    <w:p w:rsidR="00F23133" w:rsidRPr="00F23133" w:rsidRDefault="00F23133" w:rsidP="00F23133">
      <w:pPr>
        <w:tabs>
          <w:tab w:val="left" w:pos="720"/>
        </w:tabs>
        <w:ind w:left="142" w:right="1"/>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w:t>
      </w:r>
      <w:r w:rsidRPr="00F23133">
        <w:rPr>
          <w:rFonts w:ascii="Times New Roman" w:eastAsia="Times New Roman" w:hAnsi="Times New Roman" w:cs="Times New Roman"/>
          <w:spacing w:val="3"/>
          <w:sz w:val="23"/>
          <w:szCs w:val="23"/>
        </w:rPr>
        <w:t>5.4. При обнаружении отступлений от условий договора, ухудшающих результаты выполненных услуг,</w:t>
      </w:r>
      <w:r w:rsidRPr="00F23133">
        <w:rPr>
          <w:rFonts w:ascii="Times New Roman" w:eastAsia="Times New Roman" w:hAnsi="Times New Roman" w:cs="Times New Roman"/>
          <w:spacing w:val="8"/>
          <w:sz w:val="23"/>
          <w:szCs w:val="23"/>
        </w:rPr>
        <w:t xml:space="preserve"> и иных недостатков в работе Заказчик обязан заявить об этом Исполнителю и отразить</w:t>
      </w:r>
      <w:r w:rsidRPr="00F23133">
        <w:rPr>
          <w:rFonts w:ascii="Times New Roman" w:eastAsia="Times New Roman" w:hAnsi="Times New Roman" w:cs="Times New Roman"/>
          <w:spacing w:val="9"/>
          <w:sz w:val="23"/>
          <w:szCs w:val="23"/>
        </w:rPr>
        <w:t xml:space="preserve"> это в акте выполненных услуг с указанием сроков их </w:t>
      </w:r>
      <w:r w:rsidRPr="00F23133">
        <w:rPr>
          <w:rFonts w:ascii="Times New Roman" w:eastAsia="Times New Roman" w:hAnsi="Times New Roman" w:cs="Times New Roman"/>
          <w:sz w:val="23"/>
          <w:szCs w:val="23"/>
        </w:rPr>
        <w:t>исправления.</w:t>
      </w:r>
    </w:p>
    <w:p w:rsidR="00F23133" w:rsidRPr="00F23133" w:rsidRDefault="00F23133" w:rsidP="00F23133">
      <w:pPr>
        <w:tabs>
          <w:tab w:val="left" w:pos="720"/>
        </w:tabs>
        <w:ind w:left="142" w:right="1"/>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5.5. Заказчик, обнаруживший недостатки в выполнении услуг при ее приемке, вправе ссылаться на</w:t>
      </w:r>
      <w:r w:rsidRPr="00F23133">
        <w:rPr>
          <w:rFonts w:ascii="Times New Roman" w:eastAsia="Times New Roman" w:hAnsi="Times New Roman" w:cs="Times New Roman"/>
          <w:spacing w:val="6"/>
          <w:sz w:val="23"/>
          <w:szCs w:val="23"/>
        </w:rPr>
        <w:t xml:space="preserve"> них только в тех случаях, если в акте сдачи-приемки были оговорены эти </w:t>
      </w:r>
      <w:r w:rsidRPr="00F23133">
        <w:rPr>
          <w:rFonts w:ascii="Times New Roman" w:eastAsia="Times New Roman" w:hAnsi="Times New Roman" w:cs="Times New Roman"/>
          <w:spacing w:val="3"/>
          <w:sz w:val="23"/>
          <w:szCs w:val="23"/>
        </w:rPr>
        <w:t>недостатки.</w:t>
      </w:r>
    </w:p>
    <w:p w:rsidR="00F23133" w:rsidRPr="00F23133" w:rsidRDefault="00F23133" w:rsidP="00F23133">
      <w:pPr>
        <w:shd w:val="clear" w:color="auto" w:fill="FFFFFF"/>
        <w:tabs>
          <w:tab w:val="left" w:pos="720"/>
        </w:tabs>
        <w:spacing w:line="274" w:lineRule="exact"/>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pacing w:val="3"/>
          <w:sz w:val="23"/>
          <w:szCs w:val="23"/>
        </w:rPr>
        <w:t xml:space="preserve"> 5.6. При просрочке передачи или приемки результата выполненных услуг риски, предусмотренные </w:t>
      </w:r>
      <w:r w:rsidRPr="00F23133">
        <w:rPr>
          <w:rFonts w:ascii="Times New Roman" w:eastAsia="Times New Roman" w:hAnsi="Times New Roman" w:cs="Times New Roman"/>
          <w:spacing w:val="1"/>
          <w:sz w:val="23"/>
          <w:szCs w:val="23"/>
        </w:rPr>
        <w:t>настоящим договором, несет сторона, допустившая просрочку.</w:t>
      </w:r>
    </w:p>
    <w:p w:rsidR="00F23133" w:rsidRPr="00F23133" w:rsidRDefault="00F23133" w:rsidP="00F23133">
      <w:pPr>
        <w:tabs>
          <w:tab w:val="left" w:pos="851"/>
        </w:tabs>
        <w:spacing w:line="264" w:lineRule="auto"/>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5.7.  В случае ненадлежащего выполнения услуг Исполнитель не вправе ссылаться на то, что Заказчик не осуществлял контроль и надзор за их выполнением.</w:t>
      </w:r>
    </w:p>
    <w:p w:rsidR="00F23133" w:rsidRPr="00F23133" w:rsidRDefault="00F23133" w:rsidP="00F23133">
      <w:pPr>
        <w:spacing w:line="264" w:lineRule="auto"/>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5.8. Исполнитель несет ответственность перед Заказчиком за допущенные отступления от требований, предусмотренных в технической документации. Исполнитель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выполненных услуг.</w:t>
      </w:r>
    </w:p>
    <w:p w:rsidR="00F23133" w:rsidRPr="00F23133" w:rsidRDefault="00F23133" w:rsidP="00F23133">
      <w:pPr>
        <w:spacing w:line="264" w:lineRule="auto"/>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5.9. Риск случайной гибели или случайного повреждения использованных или неиспользованных Исполнителем материалов, выполненных Исполнителем услуг - до приемки услуг Заказчиком несет Исполнитель.</w:t>
      </w:r>
    </w:p>
    <w:p w:rsidR="00F23133" w:rsidRPr="00F23133" w:rsidRDefault="00F23133" w:rsidP="00F23133">
      <w:pPr>
        <w:spacing w:line="264" w:lineRule="auto"/>
        <w:ind w:left="14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5.10. Исполнитель обязан немедленно предупредить Заказчика и до получения от него указаний приостановить выполнение услуг при обнаружении:</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возможных неблагоприятных для Заказчика последствий выполнения его указаний о способе исполнения услуг;</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иных, не зависящих от Исполнителя обстоятельств, которые грозят годности или прочности результатов выполняемых услуг либо создают невозможность их завершения в срок.</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5.11. Заказчик обязан в течение 5 (пяти) рабочих дней после получения извещения Исполнителя об обстоятельствах, указанных в п. 5.10. настоящего Договора, дать указания Исполнителю о дальнейших действиях.</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5.12. Если Исполнитель не предупредит Заказчика об обстоятельствах, указанных в п. 5.10. настоящего Договора, либо продолжит выполнять услуги, не дожидаясь истечения указанного в п. 5.11. срока, он будет не вправе при предъявлении к нему или им к Заказчику соответствующих требований ссылаться на указанные обстоятельства.</w:t>
      </w:r>
    </w:p>
    <w:p w:rsidR="00F23133" w:rsidRPr="00F23133" w:rsidRDefault="00F23133" w:rsidP="00F23133">
      <w:pPr>
        <w:spacing w:line="264" w:lineRule="auto"/>
        <w:jc w:val="both"/>
        <w:rPr>
          <w:rFonts w:ascii="Times New Roman" w:eastAsia="Times New Roman" w:hAnsi="Times New Roman" w:cs="Times New Roman"/>
          <w:sz w:val="23"/>
          <w:szCs w:val="23"/>
        </w:rPr>
      </w:pPr>
    </w:p>
    <w:p w:rsidR="00F23133" w:rsidRPr="00F23133" w:rsidRDefault="00F23133" w:rsidP="00F23133">
      <w:pPr>
        <w:numPr>
          <w:ilvl w:val="0"/>
          <w:numId w:val="48"/>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ОТВЕТСТВЕННОСТЬ СТОРОН</w:t>
      </w:r>
    </w:p>
    <w:p w:rsidR="00F23133" w:rsidRPr="00F23133" w:rsidRDefault="00F23133" w:rsidP="00F23133">
      <w:pPr>
        <w:spacing w:line="22" w:lineRule="atLeast"/>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6.1. При нарушении Исполнителем своих обязательств по Договору Заказчик вправе начислить и взыскать неустойку/штраф в следующих случаях:</w:t>
      </w:r>
    </w:p>
    <w:p w:rsidR="00F23133" w:rsidRPr="00F23133" w:rsidRDefault="00F23133" w:rsidP="00F23133">
      <w:pPr>
        <w:tabs>
          <w:tab w:val="left" w:pos="709"/>
          <w:tab w:val="left" w:pos="851"/>
        </w:tabs>
        <w:ind w:firstLine="426"/>
        <w:jc w:val="both"/>
        <w:rPr>
          <w:rFonts w:ascii="Times New Roman" w:eastAsia="Times New Roman" w:hAnsi="Times New Roman" w:cs="Times New Roman"/>
          <w:bCs/>
          <w:iCs/>
          <w:sz w:val="23"/>
          <w:szCs w:val="23"/>
          <w:lang w:eastAsia="ar-SA"/>
        </w:rPr>
      </w:pPr>
      <w:r w:rsidRPr="00F23133">
        <w:rPr>
          <w:rFonts w:ascii="Times New Roman" w:eastAsia="Times New Roman" w:hAnsi="Times New Roman" w:cs="Times New Roman"/>
          <w:iCs/>
          <w:sz w:val="23"/>
          <w:szCs w:val="23"/>
          <w:lang w:eastAsia="ar-SA"/>
        </w:rPr>
        <w:t xml:space="preserve">     - в случае </w:t>
      </w:r>
      <w:r w:rsidRPr="00F23133">
        <w:rPr>
          <w:rFonts w:ascii="Times New Roman" w:eastAsia="Times New Roman" w:hAnsi="Times New Roman" w:cs="Times New Roman"/>
          <w:bCs/>
          <w:iCs/>
          <w:sz w:val="23"/>
          <w:szCs w:val="23"/>
          <w:lang w:eastAsia="ar-SA"/>
        </w:rPr>
        <w:t xml:space="preserve">привлечения Исполнителем для выполнения услуг субподрядчиков или передачи третьим лицам своих обязательств, несогласованных с Заказчиком в порядке, определенном настоящим Договором (п.п.3.3.3, 3.3.4 Договора), Заказчик вправе начислить и взыскать штраф в </w:t>
      </w:r>
      <w:r w:rsidRPr="00F23133">
        <w:rPr>
          <w:rFonts w:ascii="Times New Roman" w:eastAsia="Times New Roman" w:hAnsi="Times New Roman" w:cs="Times New Roman"/>
          <w:bCs/>
          <w:iCs/>
          <w:color w:val="000000"/>
          <w:sz w:val="23"/>
          <w:szCs w:val="23"/>
          <w:lang w:eastAsia="ar-SA"/>
        </w:rPr>
        <w:t xml:space="preserve">размере 5 % от </w:t>
      </w:r>
      <w:r w:rsidRPr="00F23133">
        <w:rPr>
          <w:rFonts w:ascii="Times New Roman" w:eastAsia="Times New Roman" w:hAnsi="Times New Roman" w:cs="Times New Roman"/>
          <w:iCs/>
          <w:color w:val="000000"/>
          <w:sz w:val="23"/>
          <w:szCs w:val="23"/>
          <w:lang w:eastAsia="ar-SA"/>
        </w:rPr>
        <w:t>стоимости работ по</w:t>
      </w:r>
      <w:r w:rsidRPr="00F23133">
        <w:rPr>
          <w:rFonts w:ascii="Times New Roman" w:eastAsia="Times New Roman" w:hAnsi="Times New Roman" w:cs="Times New Roman"/>
          <w:bCs/>
          <w:iCs/>
          <w:color w:val="000000"/>
          <w:sz w:val="23"/>
          <w:szCs w:val="23"/>
          <w:lang w:eastAsia="ar-SA"/>
        </w:rPr>
        <w:t xml:space="preserve"> Договору</w:t>
      </w:r>
      <w:r w:rsidRPr="00F23133">
        <w:rPr>
          <w:rFonts w:ascii="Times New Roman" w:eastAsia="Times New Roman" w:hAnsi="Times New Roman" w:cs="Times New Roman"/>
          <w:bCs/>
          <w:iCs/>
          <w:sz w:val="23"/>
          <w:szCs w:val="23"/>
          <w:lang w:eastAsia="ar-SA"/>
        </w:rPr>
        <w:t xml:space="preserve">; </w:t>
      </w:r>
    </w:p>
    <w:p w:rsidR="00F23133" w:rsidRPr="00F23133" w:rsidRDefault="00F23133" w:rsidP="00F23133">
      <w:pPr>
        <w:tabs>
          <w:tab w:val="left" w:pos="709"/>
          <w:tab w:val="left" w:pos="851"/>
        </w:tabs>
        <w:ind w:firstLine="426"/>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в случае нарушения Исполнителем сроков представления отчетных документов, предусмотренных Договором (п.п.3.3.13, 5.1 Договора), Заказчик вправе начислить и взыскать с Подрядчика неустойку в размере 0,5% (пять десятых процента) от стоимости услуг за каждый календарный день просрочки представления документов до полного исполнения обязательств Исполнителем;</w:t>
      </w:r>
    </w:p>
    <w:p w:rsidR="00F23133" w:rsidRPr="00F23133" w:rsidRDefault="00F23133" w:rsidP="00F23133">
      <w:pPr>
        <w:ind w:firstLine="426"/>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в случае ненадлежащего оформления счета-фактуры, в размере не принятых к вычету сумм налога на добавленную стоимость по данной счёт – фактуре;</w:t>
      </w:r>
    </w:p>
    <w:p w:rsidR="00F23133" w:rsidRPr="00F23133" w:rsidRDefault="00F23133" w:rsidP="00F23133">
      <w:pPr>
        <w:tabs>
          <w:tab w:val="left" w:pos="709"/>
          <w:tab w:val="left" w:pos="851"/>
        </w:tabs>
        <w:ind w:firstLine="426"/>
        <w:jc w:val="both"/>
        <w:rPr>
          <w:rFonts w:ascii="Calibri" w:eastAsia="Calibri" w:hAnsi="Calibri" w:cs="Times New Roman"/>
          <w:sz w:val="23"/>
          <w:szCs w:val="23"/>
          <w:lang w:eastAsia="en-US"/>
        </w:rPr>
      </w:pPr>
      <w:r w:rsidRPr="00F23133">
        <w:rPr>
          <w:rFonts w:ascii="Times New Roman" w:eastAsia="Calibri" w:hAnsi="Times New Roman" w:cs="Times New Roman"/>
          <w:sz w:val="23"/>
          <w:szCs w:val="23"/>
          <w:lang w:eastAsia="en-US"/>
        </w:rPr>
        <w:t xml:space="preserve">     - за задержку устранения результата некачественно выполненных услуг против сроков, предусмотренных актом сторон, а в случае неявки Исполнителя - односторонним актом - штраф (пеню) в размере 1% (один процент) от стоимости выполненных услуг (указанной в </w:t>
      </w:r>
      <w:r w:rsidRPr="00F23133">
        <w:rPr>
          <w:rFonts w:ascii="Times New Roman" w:eastAsia="Calibri" w:hAnsi="Times New Roman" w:cs="Times New Roman"/>
          <w:color w:val="000000"/>
          <w:sz w:val="23"/>
          <w:szCs w:val="23"/>
          <w:lang w:eastAsia="en-US"/>
        </w:rPr>
        <w:t>п.2.1</w:t>
      </w:r>
      <w:r w:rsidRPr="00F23133">
        <w:rPr>
          <w:rFonts w:ascii="Times New Roman" w:eastAsia="Calibri" w:hAnsi="Times New Roman" w:cs="Times New Roman"/>
          <w:sz w:val="23"/>
          <w:szCs w:val="23"/>
          <w:lang w:eastAsia="en-US"/>
        </w:rPr>
        <w:t xml:space="preserve"> настоящего Договора) за каждый день просрочки;</w:t>
      </w:r>
      <w:r w:rsidRPr="00F23133">
        <w:rPr>
          <w:rFonts w:ascii="Calibri" w:eastAsia="Calibri" w:hAnsi="Calibri" w:cs="Times New Roman"/>
          <w:sz w:val="23"/>
          <w:szCs w:val="23"/>
          <w:lang w:eastAsia="en-US"/>
        </w:rPr>
        <w:t xml:space="preserve">    </w:t>
      </w:r>
    </w:p>
    <w:p w:rsidR="00F23133" w:rsidRPr="00F23133" w:rsidRDefault="00F23133" w:rsidP="00F23133">
      <w:pPr>
        <w:tabs>
          <w:tab w:val="left" w:pos="1134"/>
        </w:tabs>
        <w:ind w:firstLine="426"/>
        <w:jc w:val="both"/>
        <w:rPr>
          <w:rFonts w:ascii="Times New Roman" w:eastAsia="Calibri" w:hAnsi="Times New Roman" w:cs="Times New Roman"/>
          <w:sz w:val="23"/>
          <w:szCs w:val="23"/>
          <w:lang w:eastAsia="en-US"/>
        </w:rPr>
      </w:pPr>
      <w:r w:rsidRPr="00F23133">
        <w:rPr>
          <w:rFonts w:ascii="Times New Roman" w:eastAsia="Times New Roman" w:hAnsi="Times New Roman" w:cs="Times New Roman"/>
          <w:sz w:val="23"/>
          <w:szCs w:val="23"/>
        </w:rPr>
        <w:t xml:space="preserve">- </w:t>
      </w:r>
      <w:r w:rsidRPr="00F23133">
        <w:rPr>
          <w:rFonts w:ascii="Times New Roman" w:eastAsia="Calibri" w:hAnsi="Times New Roman" w:cs="Times New Roman"/>
          <w:sz w:val="23"/>
          <w:szCs w:val="23"/>
          <w:lang w:eastAsia="en-US"/>
        </w:rPr>
        <w:t xml:space="preserve">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 (п.3.3.29 Договора), Исполнитель уплачивает Заказчику штраф в размере 0,1% </w:t>
      </w:r>
      <w:r w:rsidRPr="00F23133">
        <w:rPr>
          <w:rFonts w:ascii="Times New Roman" w:eastAsia="Times New Roman" w:hAnsi="Times New Roman" w:cs="Times New Roman"/>
          <w:sz w:val="23"/>
          <w:szCs w:val="23"/>
        </w:rPr>
        <w:t>(одна десятая процента)</w:t>
      </w:r>
      <w:r w:rsidRPr="00F23133">
        <w:rPr>
          <w:rFonts w:ascii="Times New Roman" w:eastAsia="Calibri" w:hAnsi="Times New Roman" w:cs="Times New Roman"/>
          <w:sz w:val="23"/>
          <w:szCs w:val="23"/>
          <w:lang w:eastAsia="en-US"/>
        </w:rPr>
        <w:t xml:space="preserve"> от стоимости договора. </w:t>
      </w:r>
    </w:p>
    <w:p w:rsidR="00F23133" w:rsidRPr="00F23133" w:rsidRDefault="00F23133" w:rsidP="00F23133">
      <w:pPr>
        <w:tabs>
          <w:tab w:val="left" w:pos="1134"/>
        </w:tabs>
        <w:ind w:firstLine="426"/>
        <w:contextualSpacing/>
        <w:jc w:val="both"/>
        <w:rPr>
          <w:rFonts w:ascii="Times New Roman" w:eastAsia="Calibri" w:hAnsi="Times New Roman" w:cs="Times New Roman"/>
          <w:i/>
          <w:sz w:val="23"/>
          <w:szCs w:val="23"/>
          <w:lang w:eastAsia="en-US"/>
        </w:rPr>
      </w:pPr>
      <w:r w:rsidRPr="00F23133">
        <w:rPr>
          <w:rFonts w:ascii="Times New Roman" w:eastAsia="Calibri" w:hAnsi="Times New Roman" w:cs="Times New Roman"/>
          <w:sz w:val="23"/>
          <w:szCs w:val="23"/>
          <w:lang w:eastAsia="en-US"/>
        </w:rPr>
        <w:t xml:space="preserve">- в случае неисполнения Исполнителем обязательств по привлечению к исполнению договора субподрядчиков из числа субъектов малого и среднего предпринимательства, Исполнитель уплачивает Заказчику штраф в размере 0,1% </w:t>
      </w:r>
      <w:r w:rsidRPr="00F23133">
        <w:rPr>
          <w:rFonts w:ascii="Times New Roman" w:eastAsia="Times New Roman" w:hAnsi="Times New Roman" w:cs="Times New Roman"/>
          <w:sz w:val="23"/>
          <w:szCs w:val="23"/>
        </w:rPr>
        <w:t xml:space="preserve">(одна десятая процента) </w:t>
      </w:r>
      <w:r w:rsidRPr="00F23133">
        <w:rPr>
          <w:rFonts w:ascii="Times New Roman" w:eastAsia="Calibri" w:hAnsi="Times New Roman" w:cs="Times New Roman"/>
          <w:sz w:val="23"/>
          <w:szCs w:val="23"/>
          <w:lang w:eastAsia="en-US"/>
        </w:rPr>
        <w:t>от стоимости договора</w:t>
      </w:r>
      <w:r w:rsidRPr="00F23133">
        <w:rPr>
          <w:rFonts w:ascii="Times New Roman" w:eastAsia="Calibri" w:hAnsi="Times New Roman" w:cs="Times New Roman"/>
          <w:sz w:val="23"/>
          <w:szCs w:val="23"/>
          <w:vertAlign w:val="superscript"/>
          <w:lang w:eastAsia="en-US"/>
        </w:rPr>
        <w:footnoteReference w:id="2"/>
      </w:r>
      <w:r w:rsidRPr="00F23133">
        <w:rPr>
          <w:rFonts w:ascii="Times New Roman" w:eastAsia="Calibri" w:hAnsi="Times New Roman" w:cs="Times New Roman"/>
          <w:i/>
          <w:sz w:val="23"/>
          <w:szCs w:val="23"/>
          <w:lang w:eastAsia="en-US"/>
        </w:rPr>
        <w:t>.</w:t>
      </w:r>
    </w:p>
    <w:p w:rsidR="00F23133" w:rsidRPr="00F23133" w:rsidRDefault="00F23133" w:rsidP="00F23133">
      <w:pPr>
        <w:tabs>
          <w:tab w:val="left" w:pos="1134"/>
        </w:tabs>
        <w:contextualSpacing/>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6.2.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F23133" w:rsidRPr="00F23133" w:rsidRDefault="00F23133" w:rsidP="00F23133">
      <w:pPr>
        <w:tabs>
          <w:tab w:val="left" w:pos="1134"/>
        </w:tabs>
        <w:contextualSpacing/>
        <w:jc w:val="both"/>
        <w:rPr>
          <w:rFonts w:ascii="Times New Roman" w:eastAsia="Calibri" w:hAnsi="Times New Roman" w:cs="Times New Roman"/>
          <w:i/>
          <w:sz w:val="23"/>
          <w:szCs w:val="23"/>
          <w:lang w:eastAsia="en-US"/>
        </w:rPr>
      </w:pPr>
      <w:r w:rsidRPr="00F23133">
        <w:rPr>
          <w:rFonts w:ascii="Times New Roman" w:eastAsia="Times New Roman" w:hAnsi="Times New Roman" w:cs="Times New Roman"/>
          <w:sz w:val="23"/>
          <w:szCs w:val="23"/>
        </w:rPr>
        <w:t>6.3. Уплата пени не освобождает Стороны от выполнения обязательств по настоящему Договору.</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Уплаченные Исполнителем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rsidR="00F23133" w:rsidRPr="00F23133" w:rsidRDefault="00F23133" w:rsidP="00F23133">
      <w:pPr>
        <w:jc w:val="both"/>
        <w:rPr>
          <w:rFonts w:ascii="Times New Roman" w:eastAsia="Calibri" w:hAnsi="Times New Roman" w:cs="Times New Roman"/>
          <w:bCs/>
          <w:sz w:val="23"/>
          <w:szCs w:val="23"/>
          <w:lang w:eastAsia="en-US"/>
        </w:rPr>
      </w:pPr>
      <w:r w:rsidRPr="00F23133">
        <w:rPr>
          <w:rFonts w:ascii="Times New Roman" w:eastAsia="Times New Roman" w:hAnsi="Times New Roman" w:cs="Times New Roman"/>
          <w:sz w:val="23"/>
          <w:szCs w:val="23"/>
        </w:rPr>
        <w:t xml:space="preserve"> 6.4. </w:t>
      </w:r>
      <w:r w:rsidRPr="00F23133">
        <w:rPr>
          <w:rFonts w:ascii="Times New Roman" w:eastAsia="Calibri" w:hAnsi="Times New Roman" w:cs="Times New Roman"/>
          <w:bCs/>
          <w:sz w:val="23"/>
          <w:szCs w:val="23"/>
          <w:lang w:eastAsia="en-US"/>
        </w:rPr>
        <w:t>В случае неисполнения или ненадлежащего исполнения Исполнителем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rsidR="00F23133" w:rsidRPr="00F23133" w:rsidRDefault="00F23133" w:rsidP="00F23133">
      <w:pPr>
        <w:jc w:val="both"/>
        <w:rPr>
          <w:rFonts w:ascii="Times New Roman" w:eastAsia="Calibri" w:hAnsi="Times New Roman" w:cs="Times New Roman"/>
          <w:bCs/>
          <w:sz w:val="23"/>
          <w:szCs w:val="23"/>
          <w:lang w:eastAsia="en-US"/>
        </w:rPr>
      </w:pPr>
      <w:r w:rsidRPr="00F23133">
        <w:rPr>
          <w:rFonts w:ascii="Times New Roman" w:eastAsia="Times New Roman" w:hAnsi="Times New Roman" w:cs="Times New Roman"/>
          <w:sz w:val="23"/>
          <w:szCs w:val="23"/>
        </w:rPr>
        <w:t>6.5. Исполнитель возмещает Заказчику понесённые убытки, в том числе штрафные санкции, наложенные государственными органами на Заказчика вследствие неисполнения Исполнителем своих обязательств по соблюдению условий Договора и ст.54.1 НК РФ.</w:t>
      </w:r>
    </w:p>
    <w:p w:rsidR="00F23133" w:rsidRPr="00F23133" w:rsidRDefault="00F23133" w:rsidP="00F23133">
      <w:pPr>
        <w:widowControl w:val="0"/>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6.6. Исполнитель несёт полную ответственность за:</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6.6.1. Ненадлежащее выполнение услуг по настоящему Договору, в том числе за привлечённых субподрядчиков и за координацию их деятельности;</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6.6.2. Сохранность всех материалов до полного завершения выполнения услуг по настоящему Договору.</w:t>
      </w:r>
    </w:p>
    <w:p w:rsidR="00F23133" w:rsidRPr="00F23133" w:rsidRDefault="00F23133" w:rsidP="00F23133">
      <w:pPr>
        <w:tabs>
          <w:tab w:val="left" w:pos="-180"/>
        </w:tabs>
        <w:ind w:right="-105"/>
        <w:jc w:val="both"/>
        <w:rPr>
          <w:rFonts w:ascii="Times New Roman" w:eastAsia="Times New Roman" w:hAnsi="Times New Roman" w:cs="Times New Roman"/>
          <w:sz w:val="23"/>
          <w:szCs w:val="23"/>
          <w:lang w:eastAsia="en-US"/>
        </w:rPr>
      </w:pPr>
      <w:r w:rsidRPr="00F23133">
        <w:rPr>
          <w:rFonts w:ascii="Times New Roman" w:eastAsia="Times New Roman" w:hAnsi="Times New Roman" w:cs="Times New Roman"/>
          <w:sz w:val="23"/>
          <w:szCs w:val="23"/>
          <w:lang w:eastAsia="en-US"/>
        </w:rPr>
        <w:t>6.6.3.  Невыполнение установленных законодательством РФ требований по охране труда, пожарной безопасности и санитарных правил при выполнении услуг;</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6.6.4.  В случае нарушения требований по охране труда, пожарной безопасности и санитарных правил, допущенного по вине Исполнителя и повлекшего за собой причинение убытков Заказчику или третьим лицам, Исполнитель возмещает причиненные убытки в полном объеме.</w:t>
      </w:r>
    </w:p>
    <w:p w:rsidR="00F23133" w:rsidRPr="00F23133" w:rsidRDefault="00F23133" w:rsidP="00F23133">
      <w:pPr>
        <w:spacing w:line="264" w:lineRule="auto"/>
        <w:jc w:val="both"/>
        <w:rPr>
          <w:rFonts w:ascii="Times New Roman" w:eastAsia="Times New Roman" w:hAnsi="Times New Roman" w:cs="Arial"/>
          <w:bCs/>
          <w:color w:val="000000"/>
          <w:sz w:val="23"/>
          <w:szCs w:val="23"/>
        </w:rPr>
      </w:pPr>
      <w:r w:rsidRPr="00F23133">
        <w:rPr>
          <w:rFonts w:ascii="Times New Roman" w:eastAsia="Times New Roman" w:hAnsi="Times New Roman" w:cs="Arial"/>
          <w:bCs/>
          <w:color w:val="000000"/>
          <w:sz w:val="23"/>
          <w:szCs w:val="23"/>
        </w:rPr>
        <w:t>6.6.5. В случае несоблюдения Исполнителем, при выполнении услуг, предусмотренных настоящим Договором, требований, Исполнитель за свой счет производит доработки, связанные с устранением допущенных нарушений.</w:t>
      </w:r>
      <w:r w:rsidRPr="00F23133">
        <w:rPr>
          <w:rFonts w:ascii="Times New Roman" w:eastAsia="Times New Roman" w:hAnsi="Times New Roman" w:cs="Arial"/>
          <w:bCs/>
          <w:color w:val="000000"/>
          <w:sz w:val="23"/>
          <w:szCs w:val="23"/>
          <w:vertAlign w:val="superscript"/>
        </w:rPr>
        <w:footnoteReference w:id="3"/>
      </w:r>
    </w:p>
    <w:p w:rsidR="00F23133" w:rsidRPr="00F23133" w:rsidRDefault="00F23133" w:rsidP="00F23133">
      <w:pPr>
        <w:tabs>
          <w:tab w:val="left" w:pos="1134"/>
        </w:tabs>
        <w:jc w:val="both"/>
        <w:rPr>
          <w:rFonts w:ascii="Times New Roman" w:eastAsia="Times New Roman" w:hAnsi="Times New Roman" w:cs="Times New Roman"/>
          <w:sz w:val="23"/>
          <w:szCs w:val="23"/>
          <w:lang w:eastAsia="en-US"/>
        </w:rPr>
      </w:pPr>
      <w:r w:rsidRPr="00F23133">
        <w:rPr>
          <w:rFonts w:ascii="Times New Roman" w:eastAsia="Times New Roman" w:hAnsi="Times New Roman" w:cs="Times New Roman"/>
          <w:sz w:val="23"/>
          <w:szCs w:val="23"/>
          <w:lang w:eastAsia="en-US"/>
        </w:rPr>
        <w:t xml:space="preserve">6.7. Подрядчик подтверждает и гарантирует, что при предоставлении в адрес Заказчика информации о полной цепочке собственников, им соблюдены все требования Федерального закона от 27.07.2006 г. №152-ФЗ «О персональных данных». </w:t>
      </w:r>
    </w:p>
    <w:p w:rsidR="00F23133" w:rsidRPr="00F23133" w:rsidRDefault="00F23133" w:rsidP="00F23133">
      <w:pPr>
        <w:tabs>
          <w:tab w:val="left" w:pos="1134"/>
        </w:tabs>
        <w:jc w:val="both"/>
        <w:rPr>
          <w:rFonts w:ascii="Times New Roman" w:eastAsia="Times New Roman" w:hAnsi="Times New Roman" w:cs="Times New Roman"/>
          <w:color w:val="000000"/>
          <w:sz w:val="23"/>
          <w:szCs w:val="23"/>
          <w:lang w:eastAsia="en-US"/>
        </w:rPr>
      </w:pPr>
      <w:r w:rsidRPr="00F23133">
        <w:rPr>
          <w:rFonts w:ascii="Times New Roman" w:eastAsia="Times New Roman" w:hAnsi="Times New Roman" w:cs="Times New Roman"/>
          <w:color w:val="000000"/>
          <w:sz w:val="23"/>
          <w:szCs w:val="23"/>
          <w:lang w:eastAsia="en-US"/>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F23133" w:rsidRPr="00F23133" w:rsidRDefault="00F23133" w:rsidP="00F23133">
      <w:pPr>
        <w:tabs>
          <w:tab w:val="left" w:pos="1134"/>
        </w:tabs>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6.8. Убытки Исполнителя, связанные с отказом Заказчика от исполнения договора по основаниям, предусмотренным п.3.2.5 Договора, подлежат возмещению только в части реального ущерба. Упущенная выгода возмещению не подлежит.</w:t>
      </w:r>
    </w:p>
    <w:p w:rsidR="00F23133" w:rsidRPr="00F23133" w:rsidRDefault="00F23133" w:rsidP="00F23133">
      <w:pPr>
        <w:tabs>
          <w:tab w:val="left" w:pos="1134"/>
        </w:tabs>
        <w:contextualSpacing/>
        <w:jc w:val="both"/>
        <w:rPr>
          <w:rFonts w:ascii="Times New Roman" w:eastAsia="Calibri" w:hAnsi="Times New Roman" w:cs="Times New Roman"/>
          <w:i/>
          <w:color w:val="000000"/>
          <w:sz w:val="23"/>
          <w:szCs w:val="23"/>
          <w:lang w:eastAsia="en-US"/>
        </w:rPr>
      </w:pPr>
      <w:r w:rsidRPr="00F23133">
        <w:rPr>
          <w:rFonts w:ascii="Times New Roman" w:eastAsia="Calibri" w:hAnsi="Times New Roman" w:cs="Times New Roman"/>
          <w:color w:val="000000"/>
          <w:sz w:val="23"/>
          <w:szCs w:val="23"/>
          <w:lang w:eastAsia="en-US"/>
        </w:rPr>
        <w:t>6.9. В случае неисполнения Исполнителем обязательств по привлечению к исполнению договора субподрядчиков из числа субъектов малого и среднего предпринимательства, Исполнитель уплачивает Заказчику штраф в размере 0,1% от стоимости договора</w:t>
      </w:r>
      <w:r w:rsidRPr="00F23133">
        <w:rPr>
          <w:rFonts w:ascii="Times New Roman" w:eastAsia="Calibri" w:hAnsi="Times New Roman" w:cs="Times New Roman"/>
          <w:i/>
          <w:color w:val="000000"/>
          <w:sz w:val="23"/>
          <w:szCs w:val="23"/>
          <w:lang w:eastAsia="en-US"/>
        </w:rPr>
        <w:t>.</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6.10. Если Исполнитель нарушит гарантии (любую одну, несколько или все вместе), указанные в п. 3.3.27 настоящего Договора, и это повлечет:</w:t>
      </w:r>
    </w:p>
    <w:p w:rsidR="00F23133" w:rsidRPr="00F23133" w:rsidRDefault="00F23133" w:rsidP="00F23133">
      <w:pPr>
        <w:ind w:firstLine="426"/>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предъявление налоговыми органами требований к </w:t>
      </w:r>
      <w:r w:rsidRPr="00F23133">
        <w:rPr>
          <w:rFonts w:ascii="Times New Roman" w:eastAsia="Calibri" w:hAnsi="Times New Roman" w:cs="Times New Roman"/>
          <w:spacing w:val="-2"/>
          <w:sz w:val="23"/>
          <w:szCs w:val="23"/>
          <w:lang w:eastAsia="en-US"/>
        </w:rPr>
        <w:t xml:space="preserve">Заказчику </w:t>
      </w:r>
      <w:r w:rsidRPr="00F23133">
        <w:rPr>
          <w:rFonts w:ascii="Times New Roman" w:eastAsia="Times New Roman" w:hAnsi="Times New Roman" w:cs="Times New Roman"/>
          <w:sz w:val="23"/>
          <w:szCs w:val="23"/>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F23133" w:rsidRPr="00F23133" w:rsidRDefault="00F23133" w:rsidP="00F23133">
      <w:pPr>
        <w:ind w:firstLine="426"/>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предъявление третьими лицами, купившими у </w:t>
      </w:r>
      <w:r w:rsidRPr="00F23133">
        <w:rPr>
          <w:rFonts w:ascii="Times New Roman" w:eastAsia="Calibri" w:hAnsi="Times New Roman" w:cs="Times New Roman"/>
          <w:spacing w:val="-2"/>
          <w:sz w:val="23"/>
          <w:szCs w:val="23"/>
          <w:lang w:eastAsia="en-US"/>
        </w:rPr>
        <w:t xml:space="preserve">Заказчика </w:t>
      </w:r>
      <w:r w:rsidRPr="00F23133">
        <w:rPr>
          <w:rFonts w:ascii="Times New Roman" w:eastAsia="Times New Roman" w:hAnsi="Times New Roman" w:cs="Times New Roman"/>
          <w:sz w:val="23"/>
          <w:szCs w:val="23"/>
        </w:rPr>
        <w:t xml:space="preserve">товары (работы, услуги), имущественные права, являющиеся предметом настоящего Договора, требований к </w:t>
      </w:r>
      <w:r w:rsidRPr="00F23133">
        <w:rPr>
          <w:rFonts w:ascii="Times New Roman" w:eastAsia="Calibri" w:hAnsi="Times New Roman" w:cs="Times New Roman"/>
          <w:spacing w:val="-2"/>
          <w:sz w:val="23"/>
          <w:szCs w:val="23"/>
          <w:lang w:eastAsia="en-US"/>
        </w:rPr>
        <w:t xml:space="preserve">Заказчику </w:t>
      </w:r>
      <w:r w:rsidRPr="00F23133">
        <w:rPr>
          <w:rFonts w:ascii="Times New Roman" w:eastAsia="Times New Roman" w:hAnsi="Times New Roman" w:cs="Times New Roman"/>
          <w:sz w:val="23"/>
          <w:szCs w:val="23"/>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F23133">
        <w:rPr>
          <w:rFonts w:ascii="Times New Roman" w:eastAsia="Calibri" w:hAnsi="Times New Roman" w:cs="Times New Roman"/>
          <w:sz w:val="23"/>
          <w:szCs w:val="23"/>
          <w:lang w:eastAsia="en-US"/>
        </w:rPr>
        <w:t>Подрядчик</w:t>
      </w:r>
      <w:r w:rsidRPr="00F23133">
        <w:rPr>
          <w:rFonts w:ascii="Times New Roman" w:eastAsia="Calibri" w:hAnsi="Times New Roman" w:cs="Times New Roman"/>
          <w:spacing w:val="-2"/>
          <w:sz w:val="23"/>
          <w:szCs w:val="23"/>
          <w:lang w:eastAsia="en-US"/>
        </w:rPr>
        <w:t xml:space="preserve"> </w:t>
      </w:r>
      <w:r w:rsidRPr="00F23133">
        <w:rPr>
          <w:rFonts w:ascii="Times New Roman" w:eastAsia="Times New Roman" w:hAnsi="Times New Roman" w:cs="Times New Roman"/>
          <w:sz w:val="23"/>
          <w:szCs w:val="23"/>
        </w:rPr>
        <w:t xml:space="preserve">обязуется возместить </w:t>
      </w:r>
      <w:r w:rsidRPr="00F23133">
        <w:rPr>
          <w:rFonts w:ascii="Times New Roman" w:eastAsia="Calibri" w:hAnsi="Times New Roman" w:cs="Times New Roman"/>
          <w:spacing w:val="-2"/>
          <w:sz w:val="23"/>
          <w:szCs w:val="23"/>
          <w:lang w:eastAsia="en-US"/>
        </w:rPr>
        <w:t xml:space="preserve">Заказчику </w:t>
      </w:r>
      <w:r w:rsidRPr="00F23133">
        <w:rPr>
          <w:rFonts w:ascii="Times New Roman" w:eastAsia="Times New Roman" w:hAnsi="Times New Roman" w:cs="Times New Roman"/>
          <w:sz w:val="23"/>
          <w:szCs w:val="23"/>
        </w:rPr>
        <w:t xml:space="preserve">убытки, который последний понес вследствие таких нарушений. </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Calibri" w:hAnsi="Times New Roman" w:cs="Times New Roman"/>
          <w:sz w:val="23"/>
          <w:szCs w:val="23"/>
          <w:lang w:eastAsia="en-US"/>
        </w:rPr>
        <w:t>6.11. Исполнитель</w:t>
      </w:r>
      <w:r w:rsidRPr="00F23133">
        <w:rPr>
          <w:rFonts w:ascii="Times New Roman" w:eastAsia="Times New Roman" w:hAnsi="Times New Roman" w:cs="Times New Roman"/>
          <w:sz w:val="23"/>
          <w:szCs w:val="23"/>
        </w:rPr>
        <w:t xml:space="preserve"> в соответствии со ст. 406.1 Гражданского кодекса Российской Федерации возмещает </w:t>
      </w:r>
      <w:r w:rsidRPr="00F23133">
        <w:rPr>
          <w:rFonts w:ascii="Times New Roman" w:eastAsia="Calibri" w:hAnsi="Times New Roman" w:cs="Times New Roman"/>
          <w:spacing w:val="-2"/>
          <w:sz w:val="23"/>
          <w:szCs w:val="23"/>
          <w:lang w:eastAsia="en-US"/>
        </w:rPr>
        <w:t xml:space="preserve">Заказчику </w:t>
      </w:r>
      <w:r w:rsidRPr="00F23133">
        <w:rPr>
          <w:rFonts w:ascii="Times New Roman" w:eastAsia="Times New Roman" w:hAnsi="Times New Roman" w:cs="Times New Roman"/>
          <w:sz w:val="23"/>
          <w:szCs w:val="23"/>
        </w:rPr>
        <w:t xml:space="preserve">все убытки последнего, возникшие в случаях, указанных в </w:t>
      </w:r>
      <w:r w:rsidRPr="00F23133">
        <w:rPr>
          <w:rFonts w:ascii="Times New Roman" w:eastAsia="Calibri" w:hAnsi="Times New Roman" w:cs="Times New Roman"/>
          <w:sz w:val="23"/>
          <w:szCs w:val="23"/>
          <w:lang w:eastAsia="en-US"/>
        </w:rPr>
        <w:t>п. 6.10. настоящего Договора</w:t>
      </w:r>
      <w:r w:rsidRPr="00F23133">
        <w:rPr>
          <w:rFonts w:ascii="Times New Roman" w:eastAsia="Times New Roman" w:hAnsi="Times New Roman" w:cs="Times New Roman"/>
          <w:sz w:val="23"/>
          <w:szCs w:val="23"/>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F23133">
        <w:rPr>
          <w:rFonts w:ascii="Times New Roman" w:eastAsia="Calibri" w:hAnsi="Times New Roman" w:cs="Times New Roman"/>
          <w:sz w:val="23"/>
          <w:szCs w:val="23"/>
          <w:lang w:eastAsia="en-US"/>
        </w:rPr>
        <w:t>Подрядчика</w:t>
      </w:r>
      <w:r w:rsidRPr="00F23133">
        <w:rPr>
          <w:rFonts w:ascii="Times New Roman" w:eastAsia="Calibri" w:hAnsi="Times New Roman" w:cs="Times New Roman"/>
          <w:spacing w:val="-2"/>
          <w:sz w:val="23"/>
          <w:szCs w:val="23"/>
          <w:lang w:eastAsia="en-US"/>
        </w:rPr>
        <w:t xml:space="preserve"> </w:t>
      </w:r>
      <w:r w:rsidRPr="00F23133">
        <w:rPr>
          <w:rFonts w:ascii="Times New Roman" w:eastAsia="Times New Roman" w:hAnsi="Times New Roman" w:cs="Times New Roman"/>
          <w:sz w:val="23"/>
          <w:szCs w:val="23"/>
        </w:rPr>
        <w:t>возместить имущественные потери.</w:t>
      </w:r>
    </w:p>
    <w:p w:rsidR="00F23133" w:rsidRPr="00F23133" w:rsidRDefault="00F23133" w:rsidP="00F23133">
      <w:pPr>
        <w:tabs>
          <w:tab w:val="left" w:pos="1134"/>
        </w:tabs>
        <w:contextualSpacing/>
        <w:jc w:val="both"/>
        <w:rPr>
          <w:rFonts w:ascii="Times New Roman" w:eastAsia="Calibri" w:hAnsi="Times New Roman" w:cs="Times New Roman"/>
          <w:i/>
          <w:sz w:val="23"/>
          <w:szCs w:val="23"/>
          <w:lang w:eastAsia="en-US"/>
        </w:rPr>
      </w:pPr>
    </w:p>
    <w:p w:rsidR="00F23133" w:rsidRPr="00F23133" w:rsidRDefault="00F23133" w:rsidP="00F23133">
      <w:pPr>
        <w:numPr>
          <w:ilvl w:val="0"/>
          <w:numId w:val="48"/>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РАСПРЕДЕЛЕНИЕ РИСКА МЕЖДУ СТОРОНАМИ</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7.1. Риск случайной гибели или случайного повреждения предназначенных для выполнения услуг материалов настоящего Договора несет Подрядчик.</w:t>
      </w:r>
    </w:p>
    <w:p w:rsidR="00F23133" w:rsidRPr="00F23133" w:rsidRDefault="00F23133" w:rsidP="00F23133">
      <w:pPr>
        <w:spacing w:line="264" w:lineRule="auto"/>
        <w:rPr>
          <w:rFonts w:ascii="Times New Roman" w:eastAsia="Times New Roman" w:hAnsi="Times New Roman" w:cs="Times New Roman"/>
          <w:b/>
          <w:sz w:val="23"/>
          <w:szCs w:val="23"/>
        </w:rPr>
      </w:pPr>
    </w:p>
    <w:p w:rsidR="00F23133" w:rsidRPr="00F23133" w:rsidRDefault="00F23133" w:rsidP="00F23133">
      <w:pPr>
        <w:widowControl w:val="0"/>
        <w:numPr>
          <w:ilvl w:val="0"/>
          <w:numId w:val="48"/>
        </w:numPr>
        <w:jc w:val="center"/>
        <w:rPr>
          <w:rFonts w:ascii="Times New Roman" w:eastAsia="Times New Roman" w:hAnsi="Times New Roman" w:cs="Times New Roman"/>
          <w:b/>
          <w:sz w:val="23"/>
          <w:szCs w:val="23"/>
          <w:lang w:val="en-US"/>
        </w:rPr>
      </w:pPr>
      <w:r w:rsidRPr="00F23133">
        <w:rPr>
          <w:rFonts w:ascii="Times New Roman" w:eastAsia="Times New Roman" w:hAnsi="Times New Roman" w:cs="Times New Roman"/>
          <w:b/>
          <w:sz w:val="23"/>
          <w:szCs w:val="23"/>
        </w:rPr>
        <w:t>ОБСТОЯТЕЛЬСТВА НЕПРЕОДОЛИМОЙ СИЛЫ</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8.1. </w:t>
      </w:r>
      <w:r w:rsidRPr="00F23133">
        <w:rPr>
          <w:rFonts w:ascii="Times New Roman" w:eastAsia="Times New Roman" w:hAnsi="Times New Roman" w:cs="Times New Roman"/>
          <w:sz w:val="23"/>
          <w:szCs w:val="23"/>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23133" w:rsidRPr="00F23133" w:rsidRDefault="00F23133" w:rsidP="00F23133">
      <w:pPr>
        <w:ind w:firstLine="426"/>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F23133">
        <w:rPr>
          <w:rFonts w:ascii="Times New Roman" w:eastAsia="Calibri" w:hAnsi="Times New Roman" w:cs="Times New Roman"/>
          <w:sz w:val="23"/>
          <w:szCs w:val="23"/>
          <w:lang w:eastAsia="en-US"/>
        </w:rPr>
        <w:t>Извещение должно содержать данные о наступлении и о характере (виде) обстоятельств непреодолимой силы</w:t>
      </w:r>
      <w:r w:rsidRPr="00F23133">
        <w:rPr>
          <w:rFonts w:ascii="Times New Roman" w:eastAsia="Times New Roman" w:hAnsi="Times New Roman" w:cs="Times New Roman"/>
          <w:sz w:val="23"/>
          <w:szCs w:val="23"/>
        </w:rPr>
        <w:t>, а также, по возможности, оценку их влияния на исполнение Стороной своих обязательств по Договору и на срок исполнения обязательств.</w:t>
      </w:r>
    </w:p>
    <w:p w:rsidR="00F23133" w:rsidRPr="00F23133" w:rsidRDefault="00F23133" w:rsidP="00F23133">
      <w:pPr>
        <w:ind w:firstLine="426"/>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8.2. 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Times New Roman" w:hAnsi="Times New Roman" w:cs="Times New Roman"/>
          <w:sz w:val="23"/>
          <w:szCs w:val="23"/>
        </w:rPr>
        <w:t>8.3. </w:t>
      </w:r>
      <w:r w:rsidRPr="00F23133">
        <w:rPr>
          <w:rFonts w:ascii="Times New Roman" w:eastAsia="Calibri" w:hAnsi="Times New Roman" w:cs="Times New Roman"/>
          <w:sz w:val="23"/>
          <w:szCs w:val="23"/>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3133" w:rsidRPr="00F23133" w:rsidRDefault="00F23133" w:rsidP="00F23133">
      <w:pPr>
        <w:ind w:firstLine="426"/>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23133" w:rsidRPr="00F23133" w:rsidRDefault="00F23133" w:rsidP="00F23133">
      <w:pPr>
        <w:ind w:firstLine="708"/>
        <w:jc w:val="both"/>
        <w:rPr>
          <w:rFonts w:ascii="Times New Roman" w:eastAsia="Calibri" w:hAnsi="Times New Roman" w:cs="Times New Roman"/>
          <w:sz w:val="23"/>
          <w:szCs w:val="23"/>
          <w:lang w:eastAsia="en-US"/>
        </w:rPr>
      </w:pPr>
    </w:p>
    <w:p w:rsidR="00F23133" w:rsidRPr="00F23133" w:rsidRDefault="00F23133" w:rsidP="00F23133">
      <w:pPr>
        <w:numPr>
          <w:ilvl w:val="0"/>
          <w:numId w:val="49"/>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ГАРАНТИИ КАЧЕСТВА ВЫПОЛНЕНИЯ УСЛУГ</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9.1. Гарантии качества распространяются на все услуги, выполненные Исполнителем по Договору.</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9.2. Гарантийный срок выполнения услуг устанавливается на срок 1 (один) год от даты подписания Сторонами Акта выполненных услуг.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9.3.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Исполнитель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9.4. При отказе Исполнителя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Исполнителем.</w:t>
      </w:r>
    </w:p>
    <w:p w:rsidR="00F23133" w:rsidRPr="00F23133" w:rsidRDefault="00F23133" w:rsidP="00F23133">
      <w:pPr>
        <w:spacing w:line="264" w:lineRule="auto"/>
        <w:rPr>
          <w:rFonts w:ascii="Times New Roman" w:eastAsia="Times New Roman" w:hAnsi="Times New Roman" w:cs="Times New Roman"/>
          <w:sz w:val="23"/>
          <w:szCs w:val="23"/>
        </w:rPr>
      </w:pPr>
    </w:p>
    <w:p w:rsidR="00F23133" w:rsidRPr="00F23133" w:rsidRDefault="00F23133" w:rsidP="00F23133">
      <w:pPr>
        <w:numPr>
          <w:ilvl w:val="0"/>
          <w:numId w:val="49"/>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КОНТРОЛЬ И НАДЗОР ЗАКАЗЧИКА ЗА ВЫПОЛНЕНИЕМ УСЛУГ</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10.1. Заказчик вправе осуществлять контроль и надзор за ходом и качеством выполняемых услуг.</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10.2. Заказчик осуществляет технический надзор и контроль за соблюдением Исполнителем Календарного плана выполнения услуг и качества выполненных услуг, а также производит проверку соответствия используемых им материалов условиям Договора.</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10.3. Заказчик, представители Заказчика имеют право беспрепятственного доступа на объект, указанный в пункте 1.1. Договора в любое время в период выполнения услуг по Договору.</w:t>
      </w:r>
      <w:r w:rsidRPr="00F23133">
        <w:rPr>
          <w:rFonts w:ascii="Times New Roman" w:eastAsia="Times New Roman" w:hAnsi="Times New Roman" w:cs="Times New Roman"/>
          <w:color w:val="FF0000"/>
          <w:sz w:val="23"/>
          <w:szCs w:val="23"/>
        </w:rPr>
        <w:t xml:space="preserve"> </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10.4. При выявлении Заказчиком недостатков в выполнении услуг, возникших по вине Исполнителя или лиц, за которых он отвечает, Исполнитель   обязуется   в течение 7 (Семи) календарных дней принять меры к устранению недостатков, указанных Заказчиком.</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10.5. При осуществлении контроля за ведением услуг Заказчик, а также его полномочные представители не вправе вмешиваться в оперативно-хозяйственную деятельность Исполнителя.</w:t>
      </w:r>
    </w:p>
    <w:p w:rsidR="00F23133" w:rsidRPr="00F23133" w:rsidRDefault="00F23133" w:rsidP="00F23133">
      <w:pPr>
        <w:spacing w:line="264" w:lineRule="auto"/>
        <w:jc w:val="both"/>
        <w:rPr>
          <w:rFonts w:ascii="Times New Roman" w:eastAsia="Times New Roman" w:hAnsi="Times New Roman" w:cs="Times New Roman"/>
          <w:sz w:val="23"/>
          <w:szCs w:val="23"/>
        </w:rPr>
      </w:pPr>
    </w:p>
    <w:p w:rsidR="00F23133" w:rsidRPr="00F23133" w:rsidRDefault="00F23133" w:rsidP="00F23133">
      <w:pPr>
        <w:numPr>
          <w:ilvl w:val="0"/>
          <w:numId w:val="47"/>
        </w:num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РАСТОРЖЕНИЕ ДОГОВОРА</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11.1. Заказчик вправе отказаться от исполнения настоящего Договора в одностороннем внесудебном порядке в следующих случаях:</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задержки Исполнителем начала выполнения услуг более чем на 15 (</w:t>
      </w:r>
      <w:r w:rsidRPr="00F23133">
        <w:rPr>
          <w:rFonts w:ascii="Times New Roman" w:eastAsia="Times New Roman" w:hAnsi="Times New Roman" w:cs="Times New Roman"/>
          <w:i/>
          <w:sz w:val="23"/>
          <w:szCs w:val="23"/>
        </w:rPr>
        <w:t>Пятнадцать</w:t>
      </w:r>
      <w:r w:rsidRPr="00F23133">
        <w:rPr>
          <w:rFonts w:ascii="Times New Roman" w:eastAsia="Times New Roman" w:hAnsi="Times New Roman" w:cs="Times New Roman"/>
          <w:sz w:val="23"/>
          <w:szCs w:val="23"/>
        </w:rPr>
        <w:t>) календарных дней по причинам, не зависящим от Заказчика;</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систематического нарушения Исполнителем сроков выполнения услуг, влекущего увеличение сроков окончания выполнения услуг более чем на 1 (</w:t>
      </w:r>
      <w:r w:rsidRPr="00F23133">
        <w:rPr>
          <w:rFonts w:ascii="Times New Roman" w:eastAsia="Times New Roman" w:hAnsi="Times New Roman" w:cs="Times New Roman"/>
          <w:i/>
          <w:sz w:val="23"/>
          <w:szCs w:val="23"/>
        </w:rPr>
        <w:t>Один</w:t>
      </w:r>
      <w:r w:rsidRPr="00F23133">
        <w:rPr>
          <w:rFonts w:ascii="Times New Roman" w:eastAsia="Times New Roman" w:hAnsi="Times New Roman" w:cs="Times New Roman"/>
          <w:sz w:val="23"/>
          <w:szCs w:val="23"/>
        </w:rPr>
        <w:t>) месяц;</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систематического несоблюдения Исполнителем требований по качеству выполненных услуг;</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         -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Исполнителя права на выполнение услуг.</w:t>
      </w:r>
    </w:p>
    <w:p w:rsidR="00F23133" w:rsidRPr="00F23133" w:rsidRDefault="00F23133" w:rsidP="00F23133">
      <w:pPr>
        <w:tabs>
          <w:tab w:val="left" w:pos="993"/>
        </w:tabs>
        <w:jc w:val="both"/>
        <w:rPr>
          <w:rFonts w:ascii="Times New Roman" w:eastAsia="Times New Roman" w:hAnsi="Times New Roman" w:cs="Times New Roman"/>
          <w:color w:val="000000"/>
          <w:sz w:val="23"/>
          <w:szCs w:val="23"/>
        </w:rPr>
      </w:pPr>
      <w:r w:rsidRPr="00F23133">
        <w:rPr>
          <w:rFonts w:ascii="Times New Roman" w:eastAsia="Times New Roman" w:hAnsi="Times New Roman" w:cs="Times New Roman"/>
          <w:color w:val="000000"/>
          <w:sz w:val="23"/>
          <w:szCs w:val="23"/>
        </w:rPr>
        <w:t xml:space="preserve">         -</w:t>
      </w:r>
      <w:r w:rsidRPr="00F23133">
        <w:rPr>
          <w:rFonts w:ascii="Times New Roman" w:eastAsia="Times New Roman" w:hAnsi="Times New Roman" w:cs="Times New Roman"/>
          <w:color w:val="FF0000"/>
          <w:sz w:val="23"/>
          <w:szCs w:val="23"/>
        </w:rPr>
        <w:t xml:space="preserve"> </w:t>
      </w:r>
      <w:r w:rsidRPr="00F23133">
        <w:rPr>
          <w:rFonts w:ascii="Times New Roman" w:eastAsia="Times New Roman" w:hAnsi="Times New Roman" w:cs="Times New Roman"/>
          <w:color w:val="000000"/>
          <w:sz w:val="23"/>
          <w:szCs w:val="23"/>
        </w:rPr>
        <w:t>неоднократного нарушения Исполнителем требований к квалификации привлекаемых работников субподрядной организации.</w:t>
      </w:r>
    </w:p>
    <w:p w:rsidR="00F23133" w:rsidRPr="00F23133" w:rsidRDefault="00F23133" w:rsidP="00F23133">
      <w:pPr>
        <w:tabs>
          <w:tab w:val="left" w:pos="993"/>
        </w:tabs>
        <w:spacing w:line="256" w:lineRule="auto"/>
        <w:jc w:val="both"/>
        <w:rPr>
          <w:rFonts w:ascii="Times New Roman" w:eastAsia="Times New Roman" w:hAnsi="Times New Roman" w:cs="Times New Roman"/>
          <w:color w:val="000000"/>
          <w:sz w:val="23"/>
          <w:szCs w:val="23"/>
        </w:rPr>
      </w:pPr>
      <w:r w:rsidRPr="00F23133">
        <w:rPr>
          <w:rFonts w:ascii="Times New Roman" w:eastAsia="Times New Roman" w:hAnsi="Times New Roman" w:cs="Times New Roman"/>
          <w:color w:val="000000"/>
          <w:sz w:val="23"/>
          <w:szCs w:val="23"/>
        </w:rPr>
        <w:tab/>
        <w:t>Договор считается расторгнутым по истечении 3 (трех) календарных дней с момента получения Исполнителем письменного уведомления об отказе от исполнения Договора.</w:t>
      </w:r>
    </w:p>
    <w:p w:rsidR="00F23133" w:rsidRPr="00F23133" w:rsidRDefault="00F23133" w:rsidP="00F23133">
      <w:pPr>
        <w:spacing w:line="264" w:lineRule="auto"/>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11.2. Настоящий Договор может быть расторгнут по иным основаниям, предусмотренным действующим законодательством Российской Федерации.</w:t>
      </w:r>
    </w:p>
    <w:p w:rsidR="00F23133" w:rsidRPr="00F23133" w:rsidRDefault="00F23133" w:rsidP="00F23133">
      <w:pPr>
        <w:tabs>
          <w:tab w:val="left" w:pos="3720"/>
        </w:tabs>
        <w:spacing w:before="14" w:after="14"/>
        <w:ind w:left="12"/>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11.3. Заказчик вправе в любое время отказаться от исполнения Договора, письменно уведомив об этом Исполнителя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Договора. </w:t>
      </w:r>
    </w:p>
    <w:p w:rsidR="00F23133" w:rsidRPr="00F23133" w:rsidRDefault="00F23133" w:rsidP="00F23133">
      <w:pPr>
        <w:jc w:val="both"/>
        <w:rPr>
          <w:rFonts w:ascii="Times New Roman" w:eastAsia="Times New Roman" w:hAnsi="Times New Roman" w:cs="Times New Roman"/>
          <w:spacing w:val="-4"/>
          <w:sz w:val="23"/>
          <w:szCs w:val="23"/>
          <w:lang w:eastAsia="en-US"/>
        </w:rPr>
      </w:pPr>
      <w:r w:rsidRPr="00F23133">
        <w:rPr>
          <w:rFonts w:ascii="Times New Roman" w:eastAsia="Times New Roman" w:hAnsi="Times New Roman" w:cs="Times New Roman"/>
          <w:spacing w:val="-4"/>
          <w:sz w:val="23"/>
          <w:szCs w:val="23"/>
          <w:lang w:eastAsia="en-US"/>
        </w:rPr>
        <w:t xml:space="preserve">11.4. В случае неисполнения Исполнителем обязанностей, установленных п. 3.3.10.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Исполнителя и т.п. Договор считается расторгнутым по истечении 5 (пяти) календарных дней с момента получения Подрядчиком, Исполнителем и т.п. указанного письменного уведомления Заказчика. </w:t>
      </w:r>
    </w:p>
    <w:p w:rsidR="00F23133" w:rsidRPr="00F23133" w:rsidRDefault="00F23133" w:rsidP="00F23133">
      <w:pPr>
        <w:jc w:val="both"/>
        <w:rPr>
          <w:rFonts w:ascii="Times New Roman" w:eastAsia="Times New Roman" w:hAnsi="Times New Roman" w:cs="Times New Roman"/>
          <w:spacing w:val="-4"/>
          <w:sz w:val="23"/>
          <w:szCs w:val="23"/>
          <w:lang w:eastAsia="en-US"/>
        </w:rPr>
      </w:pPr>
    </w:p>
    <w:p w:rsidR="00F23133" w:rsidRPr="00F23133" w:rsidRDefault="00F23133" w:rsidP="00F23133">
      <w:pPr>
        <w:keepNext/>
        <w:numPr>
          <w:ilvl w:val="0"/>
          <w:numId w:val="47"/>
        </w:numPr>
        <w:jc w:val="center"/>
        <w:outlineLvl w:val="0"/>
        <w:rPr>
          <w:rFonts w:ascii="Times New Roman" w:eastAsia="Times New Roman" w:hAnsi="Times New Roman" w:cs="Times New Roman"/>
          <w:b/>
          <w:bCs/>
          <w:sz w:val="23"/>
          <w:szCs w:val="23"/>
        </w:rPr>
      </w:pPr>
      <w:r w:rsidRPr="00F23133">
        <w:rPr>
          <w:rFonts w:ascii="Times New Roman" w:eastAsia="Times New Roman" w:hAnsi="Times New Roman" w:cs="Times New Roman"/>
          <w:b/>
          <w:bCs/>
          <w:sz w:val="23"/>
          <w:szCs w:val="23"/>
        </w:rPr>
        <w:t>КОНФИДЕНЦИАЛЬНОСТЬ</w:t>
      </w:r>
    </w:p>
    <w:p w:rsidR="00F23133" w:rsidRPr="00F23133" w:rsidRDefault="00F23133" w:rsidP="00F23133">
      <w:pPr>
        <w:jc w:val="both"/>
        <w:rPr>
          <w:rFonts w:ascii="Times New Roman" w:eastAsia="Times New Roman" w:hAnsi="Times New Roman" w:cs="Times New Roman"/>
          <w:spacing w:val="-4"/>
          <w:sz w:val="23"/>
          <w:szCs w:val="23"/>
        </w:rPr>
      </w:pPr>
      <w:r w:rsidRPr="00F23133">
        <w:rPr>
          <w:rFonts w:ascii="Times New Roman" w:eastAsia="Times New Roman" w:hAnsi="Times New Roman" w:cs="Times New Roman"/>
          <w:spacing w:val="-4"/>
          <w:sz w:val="23"/>
          <w:szCs w:val="23"/>
        </w:rPr>
        <w:t>12.1.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F23133" w:rsidRPr="00F23133" w:rsidRDefault="00F23133" w:rsidP="00F23133">
      <w:pPr>
        <w:spacing w:line="264" w:lineRule="auto"/>
        <w:rPr>
          <w:rFonts w:ascii="Times New Roman" w:eastAsia="Times New Roman" w:hAnsi="Times New Roman" w:cs="Times New Roman"/>
          <w:sz w:val="23"/>
          <w:szCs w:val="23"/>
        </w:rPr>
      </w:pPr>
    </w:p>
    <w:p w:rsidR="00F23133" w:rsidRPr="00F23133" w:rsidRDefault="00F23133" w:rsidP="00F23133">
      <w:pPr>
        <w:keepNext/>
        <w:numPr>
          <w:ilvl w:val="0"/>
          <w:numId w:val="47"/>
        </w:numPr>
        <w:jc w:val="center"/>
        <w:outlineLvl w:val="0"/>
        <w:rPr>
          <w:rFonts w:ascii="Times New Roman" w:eastAsia="Times New Roman" w:hAnsi="Times New Roman" w:cs="Times New Roman"/>
          <w:b/>
          <w:bCs/>
          <w:sz w:val="23"/>
          <w:szCs w:val="23"/>
        </w:rPr>
      </w:pPr>
      <w:r w:rsidRPr="00F23133">
        <w:rPr>
          <w:rFonts w:ascii="Times New Roman" w:eastAsia="Times New Roman" w:hAnsi="Times New Roman" w:cs="Times New Roman"/>
          <w:b/>
          <w:bCs/>
          <w:sz w:val="23"/>
          <w:szCs w:val="23"/>
        </w:rPr>
        <w:t>РАЗРЕШЕНИЕ СПОРОВ</w:t>
      </w:r>
    </w:p>
    <w:p w:rsidR="00F23133" w:rsidRPr="00F23133" w:rsidRDefault="00F23133" w:rsidP="00F23133">
      <w:pPr>
        <w:jc w:val="both"/>
        <w:rPr>
          <w:rFonts w:ascii="Times New Roman" w:eastAsia="Calibri" w:hAnsi="Times New Roman" w:cs="Times New Roman"/>
          <w:b/>
          <w:sz w:val="23"/>
          <w:szCs w:val="23"/>
          <w:lang w:eastAsia="en-US"/>
        </w:rPr>
      </w:pPr>
      <w:r w:rsidRPr="00F23133">
        <w:rPr>
          <w:rFonts w:ascii="Times New Roman" w:eastAsia="Calibri" w:hAnsi="Times New Roman" w:cs="Times New Roman"/>
          <w:sz w:val="23"/>
          <w:szCs w:val="23"/>
          <w:lang w:eastAsia="en-US"/>
        </w:rPr>
        <w:t xml:space="preserve">          </w:t>
      </w:r>
      <w:r w:rsidRPr="00F23133">
        <w:rPr>
          <w:rFonts w:ascii="Times New Roman" w:eastAsia="Calibri" w:hAnsi="Times New Roman" w:cs="Times New Roman"/>
          <w:b/>
          <w:bCs/>
          <w:iCs/>
          <w:sz w:val="23"/>
          <w:szCs w:val="23"/>
          <w:lang w:eastAsia="en-US"/>
        </w:rPr>
        <w:t>При заключении Договора с юридическими лицами:</w:t>
      </w:r>
    </w:p>
    <w:p w:rsidR="00F23133" w:rsidRPr="00F23133" w:rsidRDefault="00F23133" w:rsidP="00F23133">
      <w:pPr>
        <w:jc w:val="both"/>
        <w:rPr>
          <w:rFonts w:ascii="Times New Roman" w:eastAsia="Calibri" w:hAnsi="Times New Roman" w:cs="Times New Roman"/>
          <w:bCs/>
          <w:sz w:val="23"/>
          <w:szCs w:val="23"/>
        </w:rPr>
      </w:pPr>
      <w:r w:rsidRPr="00F23133">
        <w:rPr>
          <w:rFonts w:ascii="Times New Roman" w:eastAsia="Calibri" w:hAnsi="Times New Roman" w:cs="Times New Roman"/>
          <w:sz w:val="23"/>
          <w:szCs w:val="23"/>
        </w:rPr>
        <w:t>13.1.</w:t>
      </w:r>
      <w:r w:rsidRPr="00F23133">
        <w:rPr>
          <w:rFonts w:ascii="Times New Roman" w:eastAsia="Calibri" w:hAnsi="Times New Roman" w:cs="Times New Roman"/>
          <w:sz w:val="23"/>
          <w:szCs w:val="23"/>
          <w:lang w:eastAsia="en-US"/>
        </w:rPr>
        <w:t> </w:t>
      </w:r>
      <w:r w:rsidRPr="00F23133">
        <w:rPr>
          <w:rFonts w:ascii="Times New Roman" w:eastAsia="Calibri" w:hAnsi="Times New Roman" w:cs="Times New Roman"/>
          <w:bCs/>
          <w:sz w:val="23"/>
          <w:szCs w:val="23"/>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F23133">
        <w:rPr>
          <w:rFonts w:ascii="Times New Roman" w:eastAsia="Calibri" w:hAnsi="Times New Roman" w:cs="Times New Roman"/>
          <w:bCs/>
          <w:sz w:val="23"/>
          <w:szCs w:val="23"/>
        </w:rPr>
        <w:br/>
        <w:t>в Арбитражном суде Калужской области</w:t>
      </w:r>
      <w:r w:rsidRPr="00F23133">
        <w:rPr>
          <w:rFonts w:ascii="Times New Roman" w:eastAsia="Calibri" w:hAnsi="Times New Roman" w:cs="Times New Roman"/>
          <w:bCs/>
          <w:sz w:val="23"/>
          <w:szCs w:val="23"/>
        </w:rPr>
        <w:tab/>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23133" w:rsidRPr="00F23133" w:rsidRDefault="00F23133" w:rsidP="00F23133">
      <w:pPr>
        <w:ind w:firstLine="426"/>
        <w:jc w:val="both"/>
        <w:rPr>
          <w:rFonts w:ascii="Times New Roman" w:eastAsia="Calibri" w:hAnsi="Times New Roman" w:cs="Times New Roman"/>
          <w:bCs/>
          <w:sz w:val="23"/>
          <w:szCs w:val="23"/>
        </w:rPr>
      </w:pPr>
      <w:r w:rsidRPr="00F23133">
        <w:rPr>
          <w:rFonts w:ascii="Times New Roman" w:eastAsia="Calibri" w:hAnsi="Times New Roman" w:cs="Times New Roman"/>
          <w:bCs/>
          <w:sz w:val="23"/>
          <w:szCs w:val="23"/>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23133" w:rsidRPr="00F23133" w:rsidRDefault="00F23133" w:rsidP="00F23133">
      <w:pPr>
        <w:ind w:firstLine="426"/>
        <w:jc w:val="both"/>
        <w:rPr>
          <w:rFonts w:ascii="Times New Roman" w:eastAsia="Calibri" w:hAnsi="Times New Roman" w:cs="Times New Roman"/>
          <w:bCs/>
          <w:sz w:val="23"/>
          <w:szCs w:val="23"/>
        </w:rPr>
      </w:pPr>
      <w:r w:rsidRPr="00F23133">
        <w:rPr>
          <w:rFonts w:ascii="Times New Roman" w:eastAsia="Calibri" w:hAnsi="Times New Roman" w:cs="Times New Roman"/>
          <w:bCs/>
          <w:sz w:val="23"/>
          <w:szCs w:val="23"/>
        </w:rPr>
        <w:t>Стороны договорились, что исполнительный лист получается по месту нахождения Истца.</w:t>
      </w:r>
    </w:p>
    <w:p w:rsidR="00F23133" w:rsidRPr="00F23133" w:rsidRDefault="00F23133" w:rsidP="00F23133">
      <w:pPr>
        <w:ind w:firstLine="426"/>
        <w:jc w:val="both"/>
        <w:rPr>
          <w:rFonts w:ascii="Times New Roman" w:eastAsia="Calibri" w:hAnsi="Times New Roman" w:cs="Times New Roman"/>
          <w:bCs/>
          <w:sz w:val="23"/>
          <w:szCs w:val="23"/>
        </w:rPr>
      </w:pPr>
      <w:r w:rsidRPr="00F23133">
        <w:rPr>
          <w:rFonts w:ascii="Times New Roman" w:eastAsia="Calibri" w:hAnsi="Times New Roman" w:cs="Times New Roman"/>
          <w:bCs/>
          <w:sz w:val="23"/>
          <w:szCs w:val="23"/>
        </w:rPr>
        <w:t>Стороны соглашаются, что документы и иные материалы в рамках арбитража могут направляться по следующим адресам электронной почты:</w:t>
      </w:r>
    </w:p>
    <w:p w:rsidR="00F23133" w:rsidRPr="00F23133" w:rsidRDefault="00F23133" w:rsidP="00F23133">
      <w:pPr>
        <w:ind w:firstLine="426"/>
        <w:jc w:val="both"/>
        <w:rPr>
          <w:rFonts w:ascii="Times New Roman" w:eastAsia="Calibri" w:hAnsi="Times New Roman" w:cs="Times New Roman"/>
          <w:bCs/>
          <w:sz w:val="23"/>
          <w:szCs w:val="23"/>
        </w:rPr>
      </w:pPr>
      <w:r w:rsidRPr="00F23133">
        <w:rPr>
          <w:rFonts w:ascii="Times New Roman" w:eastAsia="Calibri" w:hAnsi="Times New Roman" w:cs="Times New Roman"/>
          <w:bCs/>
          <w:sz w:val="23"/>
          <w:szCs w:val="23"/>
        </w:rPr>
        <w:t xml:space="preserve">Заказчик: </w:t>
      </w:r>
    </w:p>
    <w:p w:rsidR="00F23133" w:rsidRPr="00F23133" w:rsidRDefault="00F23133" w:rsidP="00F23133">
      <w:pPr>
        <w:ind w:firstLine="426"/>
        <w:jc w:val="both"/>
        <w:rPr>
          <w:rFonts w:ascii="Times New Roman" w:eastAsia="Calibri" w:hAnsi="Times New Roman" w:cs="Times New Roman"/>
          <w:bCs/>
          <w:sz w:val="23"/>
          <w:szCs w:val="23"/>
        </w:rPr>
      </w:pPr>
      <w:r w:rsidRPr="00F23133">
        <w:rPr>
          <w:rFonts w:ascii="Times New Roman" w:eastAsia="Calibri" w:hAnsi="Times New Roman" w:cs="Times New Roman"/>
          <w:sz w:val="23"/>
          <w:szCs w:val="23"/>
          <w:lang w:eastAsia="en-US"/>
        </w:rPr>
        <w:t>Исполнитель</w:t>
      </w:r>
      <w:r w:rsidRPr="00F23133">
        <w:rPr>
          <w:rFonts w:ascii="Times New Roman" w:eastAsia="Calibri" w:hAnsi="Times New Roman" w:cs="Times New Roman"/>
          <w:bCs/>
          <w:sz w:val="23"/>
          <w:szCs w:val="23"/>
        </w:rPr>
        <w:t xml:space="preserve">: </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rPr>
        <w:t>14.2.</w:t>
      </w:r>
      <w:r w:rsidRPr="00F23133">
        <w:rPr>
          <w:rFonts w:ascii="Times New Roman" w:eastAsia="Calibri" w:hAnsi="Times New Roman" w:cs="Times New Roman"/>
          <w:sz w:val="23"/>
          <w:szCs w:val="23"/>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F23133">
        <w:rPr>
          <w:rFonts w:ascii="Times New Roman" w:eastAsia="Calibri" w:hAnsi="Times New Roman" w:cs="Times New Roman"/>
          <w:spacing w:val="-2"/>
          <w:sz w:val="23"/>
          <w:szCs w:val="23"/>
          <w:lang w:eastAsia="en-US"/>
        </w:rPr>
        <w:t xml:space="preserve">Заказчика </w:t>
      </w:r>
      <w:r w:rsidRPr="00F23133">
        <w:rPr>
          <w:rFonts w:ascii="Times New Roman" w:eastAsia="Calibri" w:hAnsi="Times New Roman" w:cs="Times New Roman"/>
          <w:sz w:val="23"/>
          <w:szCs w:val="23"/>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F23133" w:rsidRPr="00F23133" w:rsidRDefault="00F23133" w:rsidP="00F23133">
      <w:pPr>
        <w:jc w:val="both"/>
        <w:rPr>
          <w:rFonts w:ascii="Times New Roman" w:eastAsia="Calibri" w:hAnsi="Times New Roman" w:cs="Times New Roman"/>
          <w:iCs/>
          <w:sz w:val="23"/>
          <w:szCs w:val="23"/>
        </w:rPr>
      </w:pPr>
    </w:p>
    <w:p w:rsidR="00F23133" w:rsidRPr="00F23133" w:rsidRDefault="00F23133" w:rsidP="00F23133">
      <w:pPr>
        <w:ind w:firstLine="708"/>
        <w:jc w:val="center"/>
        <w:rPr>
          <w:rFonts w:ascii="Times New Roman" w:eastAsia="Calibri" w:hAnsi="Times New Roman" w:cs="Times New Roman"/>
          <w:b/>
          <w:iCs/>
          <w:sz w:val="23"/>
          <w:szCs w:val="23"/>
        </w:rPr>
      </w:pPr>
      <w:r w:rsidRPr="00F23133">
        <w:rPr>
          <w:rFonts w:ascii="Times New Roman" w:eastAsia="Calibri" w:hAnsi="Times New Roman" w:cs="Times New Roman"/>
          <w:b/>
          <w:iCs/>
          <w:sz w:val="23"/>
          <w:szCs w:val="23"/>
        </w:rPr>
        <w:t>14. ТОЛКОВАНИЕ ДОГОВОРА</w:t>
      </w:r>
    </w:p>
    <w:p w:rsidR="00F23133" w:rsidRPr="00F23133" w:rsidRDefault="00F23133" w:rsidP="00F23133">
      <w:pPr>
        <w:ind w:firstLine="708"/>
        <w:jc w:val="center"/>
        <w:rPr>
          <w:rFonts w:ascii="Times New Roman" w:eastAsia="Calibri" w:hAnsi="Times New Roman" w:cs="Times New Roman"/>
          <w:b/>
          <w:iCs/>
          <w:sz w:val="23"/>
          <w:szCs w:val="23"/>
        </w:rPr>
      </w:pP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Times New Roman" w:hAnsi="Times New Roman" w:cs="Times New Roman"/>
          <w:sz w:val="23"/>
          <w:szCs w:val="23"/>
        </w:rPr>
        <w:t>14.1.</w:t>
      </w:r>
      <w:r w:rsidRPr="00F23133">
        <w:rPr>
          <w:rFonts w:ascii="Times New Roman" w:eastAsia="Calibri" w:hAnsi="Times New Roman" w:cs="Times New Roman"/>
          <w:sz w:val="23"/>
          <w:szCs w:val="23"/>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Times New Roman" w:hAnsi="Times New Roman" w:cs="Times New Roman"/>
          <w:sz w:val="23"/>
          <w:szCs w:val="23"/>
        </w:rPr>
        <w:t>14.2.</w:t>
      </w:r>
      <w:r w:rsidRPr="00F23133">
        <w:rPr>
          <w:rFonts w:ascii="Times New Roman" w:eastAsia="Calibri" w:hAnsi="Times New Roman" w:cs="Times New Roman"/>
          <w:sz w:val="23"/>
          <w:szCs w:val="23"/>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F23133" w:rsidRPr="00F23133" w:rsidRDefault="00F23133" w:rsidP="00F23133">
      <w:pPr>
        <w:jc w:val="both"/>
        <w:rPr>
          <w:rFonts w:ascii="Times New Roman" w:eastAsia="Calibri" w:hAnsi="Times New Roman" w:cs="Times New Roman"/>
          <w:sz w:val="23"/>
          <w:szCs w:val="23"/>
          <w:lang w:eastAsia="en-US"/>
        </w:rPr>
      </w:pPr>
    </w:p>
    <w:p w:rsidR="00F23133" w:rsidRPr="00F23133" w:rsidRDefault="00F23133" w:rsidP="00F23133">
      <w:pPr>
        <w:widowControl w:val="0"/>
        <w:shd w:val="clear" w:color="auto" w:fill="FFFFFF"/>
        <w:tabs>
          <w:tab w:val="left" w:pos="1253"/>
        </w:tabs>
        <w:jc w:val="both"/>
        <w:rPr>
          <w:rFonts w:ascii="Times New Roman" w:eastAsia="Times New Roman" w:hAnsi="Times New Roman" w:cs="Times New Roman"/>
          <w:b/>
          <w:sz w:val="23"/>
          <w:szCs w:val="23"/>
        </w:rPr>
      </w:pPr>
    </w:p>
    <w:p w:rsidR="00F23133" w:rsidRPr="00F23133" w:rsidRDefault="00F23133" w:rsidP="00F23133">
      <w:pPr>
        <w:ind w:left="-567"/>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15. АНТИКОРРУПЦИОННАЯ ОГОВОРКА</w:t>
      </w:r>
    </w:p>
    <w:p w:rsidR="00F23133" w:rsidRPr="00F23133" w:rsidRDefault="00F23133" w:rsidP="00F23133">
      <w:pPr>
        <w:ind w:left="-567"/>
        <w:jc w:val="center"/>
        <w:rPr>
          <w:rFonts w:ascii="Times New Roman" w:eastAsia="Times New Roman" w:hAnsi="Times New Roman" w:cs="Times New Roman"/>
          <w:b/>
          <w:sz w:val="23"/>
          <w:szCs w:val="23"/>
        </w:rPr>
      </w:pP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15.1.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F23133">
        <w:rPr>
          <w:rFonts w:ascii="Times New Roman" w:eastAsia="Times New Roman" w:hAnsi="Times New Roman" w:cs="Times New Roman"/>
          <w:spacing w:val="-2"/>
          <w:sz w:val="23"/>
          <w:szCs w:val="23"/>
        </w:rPr>
        <w:t>коррупции, присоединилось к Антикоррупционной хартии российского бизнеса</w:t>
      </w:r>
      <w:r w:rsidRPr="00F23133">
        <w:rPr>
          <w:rFonts w:ascii="Times New Roman" w:eastAsia="Times New Roman" w:hAnsi="Times New Roman" w:cs="Times New Roman"/>
          <w:sz w:val="23"/>
          <w:szCs w:val="23"/>
        </w:rPr>
        <w:t xml:space="preserve">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 xml:space="preserve">15.2.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w:t>
      </w:r>
      <w:r w:rsidRPr="00F23133">
        <w:rPr>
          <w:rFonts w:ascii="Times New Roman" w:eastAsia="Times New Roman" w:hAnsi="Times New Roman" w:cs="Times New Roman"/>
          <w:spacing w:val="-4"/>
          <w:sz w:val="23"/>
          <w:szCs w:val="23"/>
        </w:rPr>
        <w:t xml:space="preserve">полностью принимает положения Антикоррупционной политики </w:t>
      </w:r>
      <w:r w:rsidRPr="00F23133">
        <w:rPr>
          <w:rFonts w:ascii="Times New Roman" w:eastAsia="Times New Roman" w:hAnsi="Times New Roman" w:cs="Times New Roman"/>
          <w:sz w:val="23"/>
          <w:szCs w:val="23"/>
        </w:rPr>
        <w:t>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pacing w:val="-2"/>
          <w:sz w:val="23"/>
          <w:szCs w:val="23"/>
        </w:rPr>
        <w:t>15.3. При исполнении своих обязательств по настоящему Договору Стороны,</w:t>
      </w:r>
      <w:r w:rsidRPr="00F23133">
        <w:rPr>
          <w:rFonts w:ascii="Times New Roman" w:eastAsia="Times New Roman" w:hAnsi="Times New Roman" w:cs="Times New Roman"/>
          <w:sz w:val="23"/>
          <w:szCs w:val="23"/>
        </w:rPr>
        <w:t xml:space="preserve"> их аффилированные лица, работники или посредники не выплачивают, </w:t>
      </w:r>
      <w:r w:rsidRPr="00F23133">
        <w:rPr>
          <w:rFonts w:ascii="Times New Roman" w:eastAsia="Times New Roman" w:hAnsi="Times New Roman" w:cs="Times New Roman"/>
          <w:spacing w:val="-4"/>
          <w:sz w:val="23"/>
          <w:szCs w:val="23"/>
        </w:rPr>
        <w:t>не предлагают выплатить и не разрешают выплату каких-либо денежных средств</w:t>
      </w:r>
      <w:r w:rsidRPr="00F23133">
        <w:rPr>
          <w:rFonts w:ascii="Times New Roman" w:eastAsia="Times New Roman" w:hAnsi="Times New Roman" w:cs="Times New Roman"/>
          <w:sz w:val="23"/>
          <w:szCs w:val="23"/>
        </w:rPr>
        <w:t xml:space="preserve"> или ценностей (прямо или косвенно) любым лицам для оказания влияния </w:t>
      </w:r>
      <w:r w:rsidRPr="00F23133">
        <w:rPr>
          <w:rFonts w:ascii="Times New Roman" w:eastAsia="Times New Roman" w:hAnsi="Times New Roman" w:cs="Times New Roman"/>
          <w:spacing w:val="-4"/>
          <w:sz w:val="23"/>
          <w:szCs w:val="23"/>
        </w:rPr>
        <w:t>на действия или решения этих лиц с целью получить какие-либо неправомерные</w:t>
      </w:r>
      <w:r w:rsidRPr="00F23133">
        <w:rPr>
          <w:rFonts w:ascii="Times New Roman" w:eastAsia="Times New Roman" w:hAnsi="Times New Roman" w:cs="Times New Roman"/>
          <w:sz w:val="23"/>
          <w:szCs w:val="23"/>
        </w:rPr>
        <w:t xml:space="preserve"> преимущества или достичь иных неправомерных целей.</w:t>
      </w:r>
    </w:p>
    <w:p w:rsidR="00F23133" w:rsidRPr="00F23133" w:rsidRDefault="00F23133" w:rsidP="00F23133">
      <w:pPr>
        <w:ind w:firstLine="426"/>
        <w:jc w:val="both"/>
        <w:rPr>
          <w:rFonts w:ascii="Times New Roman" w:eastAsia="Times New Roman" w:hAnsi="Times New Roman" w:cs="Times New Roman"/>
          <w:b/>
          <w:sz w:val="23"/>
          <w:szCs w:val="23"/>
        </w:rPr>
      </w:pPr>
      <w:r w:rsidRPr="00F23133">
        <w:rPr>
          <w:rFonts w:ascii="Times New Roman" w:eastAsia="Times New Roman" w:hAnsi="Times New Roman" w:cs="Times New Roman"/>
          <w:spacing w:val="-4"/>
          <w:sz w:val="23"/>
          <w:szCs w:val="23"/>
        </w:rPr>
        <w:t xml:space="preserve">Стороны отказываются от стимулирования каким-либо образом работников </w:t>
      </w:r>
      <w:r w:rsidRPr="00F23133">
        <w:rPr>
          <w:rFonts w:ascii="Times New Roman" w:eastAsia="Times New Roman" w:hAnsi="Times New Roman" w:cs="Times New Roman"/>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15.4. В случае возникновения у одной из Сторон подозрений, что произошло или может произойти нарушение каких-либо положений пунктов 15.1 – 15.3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23133">
        <w:rPr>
          <w:rFonts w:ascii="Times New Roman" w:eastAsia="Times New Roman" w:hAnsi="Times New Roman" w:cs="Times New Roman"/>
          <w:bCs/>
          <w:sz w:val="23"/>
          <w:szCs w:val="23"/>
        </w:rPr>
        <w:t xml:space="preserve"> Это подтверждение должно быть направлено в течение 10 (десяти) рабочих дней с даты направления письменного уведомления.</w:t>
      </w:r>
    </w:p>
    <w:p w:rsidR="00F23133" w:rsidRPr="00F23133" w:rsidRDefault="00F23133" w:rsidP="00F23133">
      <w:pPr>
        <w:ind w:firstLine="426"/>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15.1, 15.2 настоящего Договора любой из Сторон, аффилированными лицами, работниками или посредниками.</w:t>
      </w:r>
    </w:p>
    <w:p w:rsidR="00F23133" w:rsidRPr="00F23133" w:rsidRDefault="00F23133" w:rsidP="00F23133">
      <w:pPr>
        <w:jc w:val="both"/>
        <w:rPr>
          <w:rFonts w:ascii="Times New Roman" w:eastAsia="Times New Roman" w:hAnsi="Times New Roman" w:cs="Times New Roman"/>
          <w:sz w:val="23"/>
          <w:szCs w:val="23"/>
        </w:rPr>
      </w:pPr>
      <w:r w:rsidRPr="00F23133">
        <w:rPr>
          <w:rFonts w:ascii="Times New Roman" w:eastAsia="Times New Roman" w:hAnsi="Times New Roman" w:cs="Times New Roman"/>
          <w:sz w:val="23"/>
          <w:szCs w:val="23"/>
        </w:rPr>
        <w:t>15.5. В случае нарушения одной из Сторон обязательств по соблюдению требований, предусмотренных пунктами 16.1, 16.2 настоящего Договора, и обязательств воздерживаться от запрещенных пунктом 16.3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23133" w:rsidRPr="00F23133" w:rsidRDefault="00F23133" w:rsidP="00F23133">
      <w:pPr>
        <w:jc w:val="both"/>
        <w:rPr>
          <w:rFonts w:ascii="Times New Roman" w:eastAsia="Times New Roman" w:hAnsi="Times New Roman" w:cs="Times New Roman"/>
          <w:sz w:val="23"/>
          <w:szCs w:val="23"/>
        </w:rPr>
      </w:pPr>
    </w:p>
    <w:p w:rsidR="00F23133" w:rsidRPr="00F23133" w:rsidRDefault="00F23133" w:rsidP="00F23133">
      <w:pPr>
        <w:jc w:val="both"/>
        <w:rPr>
          <w:rFonts w:ascii="Times New Roman" w:eastAsia="Times New Roman" w:hAnsi="Times New Roman" w:cs="Times New Roman"/>
          <w:sz w:val="23"/>
          <w:szCs w:val="23"/>
        </w:rPr>
      </w:pPr>
    </w:p>
    <w:p w:rsidR="00F23133" w:rsidRPr="00F23133" w:rsidRDefault="00F23133" w:rsidP="00F23133">
      <w:pPr>
        <w:jc w:val="both"/>
        <w:rPr>
          <w:rFonts w:ascii="Times New Roman" w:eastAsia="Times New Roman" w:hAnsi="Times New Roman" w:cs="Times New Roman"/>
          <w:sz w:val="23"/>
          <w:szCs w:val="23"/>
        </w:rPr>
      </w:pPr>
    </w:p>
    <w:p w:rsidR="00F23133" w:rsidRPr="00F23133" w:rsidRDefault="00F23133" w:rsidP="00F23133">
      <w:pPr>
        <w:widowControl w:val="0"/>
        <w:shd w:val="clear" w:color="auto" w:fill="FFFFFF"/>
        <w:tabs>
          <w:tab w:val="left" w:pos="1253"/>
        </w:tabs>
        <w:jc w:val="both"/>
        <w:rPr>
          <w:rFonts w:ascii="Times New Roman" w:eastAsia="Times New Roman" w:hAnsi="Times New Roman" w:cs="Times New Roman"/>
          <w:b/>
          <w:sz w:val="23"/>
          <w:szCs w:val="23"/>
        </w:rPr>
      </w:pPr>
    </w:p>
    <w:p w:rsidR="00F23133" w:rsidRPr="00F23133" w:rsidRDefault="00F23133" w:rsidP="00F23133">
      <w:pPr>
        <w:spacing w:line="264" w:lineRule="auto"/>
        <w:jc w:val="center"/>
        <w:rPr>
          <w:rFonts w:ascii="Times New Roman" w:eastAsia="Times New Roman" w:hAnsi="Times New Roman" w:cs="Times New Roman"/>
          <w:b/>
          <w:sz w:val="23"/>
          <w:szCs w:val="23"/>
        </w:rPr>
      </w:pPr>
      <w:r w:rsidRPr="00F23133">
        <w:rPr>
          <w:rFonts w:ascii="Times New Roman" w:eastAsia="Times New Roman" w:hAnsi="Times New Roman" w:cs="Times New Roman"/>
          <w:b/>
          <w:sz w:val="23"/>
          <w:szCs w:val="23"/>
        </w:rPr>
        <w:t>16. ЗАКЛЮЧИТЕЛЬНЫЕ ПОЛОЖЕНИЯ</w:t>
      </w:r>
    </w:p>
    <w:p w:rsidR="00F23133" w:rsidRPr="00F23133" w:rsidRDefault="00F23133" w:rsidP="00F23133">
      <w:pPr>
        <w:spacing w:line="264" w:lineRule="auto"/>
        <w:jc w:val="center"/>
        <w:rPr>
          <w:rFonts w:ascii="Times New Roman" w:eastAsia="Times New Roman" w:hAnsi="Times New Roman" w:cs="Times New Roman"/>
          <w:b/>
          <w:sz w:val="23"/>
          <w:szCs w:val="23"/>
        </w:rPr>
      </w:pPr>
    </w:p>
    <w:p w:rsidR="00F23133" w:rsidRPr="00F23133" w:rsidRDefault="00F23133" w:rsidP="00F23133">
      <w:pPr>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sz w:val="23"/>
          <w:szCs w:val="23"/>
        </w:rPr>
        <w:t>16.1.</w:t>
      </w:r>
      <w:r w:rsidRPr="00F23133">
        <w:rPr>
          <w:rFonts w:ascii="Times New Roman" w:eastAsia="Calibri" w:hAnsi="Times New Roman" w:cs="Times New Roman"/>
          <w:color w:val="000000"/>
          <w:sz w:val="23"/>
          <w:szCs w:val="23"/>
          <w:lang w:eastAsia="en-US"/>
        </w:rPr>
        <w:t xml:space="preserve"> </w:t>
      </w:r>
      <w:r w:rsidRPr="00F23133">
        <w:rPr>
          <w:rFonts w:ascii="Times New Roman" w:eastAsia="Calibri" w:hAnsi="Times New Roman" w:cs="Times New Roman"/>
          <w:color w:val="000000"/>
          <w:sz w:val="23"/>
          <w:szCs w:val="23"/>
          <w:lang w:val="en-US" w:eastAsia="en-US"/>
        </w:rPr>
        <w:t> </w:t>
      </w:r>
      <w:r w:rsidRPr="00F23133">
        <w:rPr>
          <w:rFonts w:ascii="Times New Roman" w:eastAsia="Calibri" w:hAnsi="Times New Roman" w:cs="Times New Roman"/>
          <w:color w:val="000000"/>
          <w:sz w:val="23"/>
          <w:szCs w:val="23"/>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F23133" w:rsidRPr="00F23133" w:rsidRDefault="00F23133" w:rsidP="00F23133">
      <w:pPr>
        <w:jc w:val="both"/>
        <w:rPr>
          <w:rFonts w:ascii="Times New Roman" w:eastAsia="Calibri" w:hAnsi="Times New Roman" w:cs="Times New Roman"/>
          <w:bCs/>
          <w:sz w:val="23"/>
          <w:szCs w:val="23"/>
          <w:lang w:eastAsia="en-US"/>
        </w:rPr>
      </w:pPr>
      <w:r w:rsidRPr="00F23133">
        <w:rPr>
          <w:rFonts w:ascii="Times New Roman" w:eastAsia="Calibri" w:hAnsi="Times New Roman" w:cs="Times New Roman"/>
          <w:sz w:val="23"/>
          <w:szCs w:val="23"/>
        </w:rPr>
        <w:t>16.2. </w:t>
      </w:r>
      <w:r w:rsidRPr="00F23133">
        <w:rPr>
          <w:rFonts w:ascii="Times New Roman" w:eastAsia="Calibri" w:hAnsi="Times New Roman" w:cs="Times New Roman"/>
          <w:bCs/>
          <w:sz w:val="23"/>
          <w:szCs w:val="23"/>
          <w:lang w:eastAsia="en-US"/>
        </w:rPr>
        <w:t xml:space="preserve">Настоящий Договор со всеми его дополнительными соглашениями и приложениями представляет собой единое соглашение между Исполнителем и </w:t>
      </w:r>
      <w:r w:rsidRPr="00F23133">
        <w:rPr>
          <w:rFonts w:ascii="Times New Roman" w:eastAsia="Calibri" w:hAnsi="Times New Roman" w:cs="Times New Roman"/>
          <w:spacing w:val="-2"/>
          <w:sz w:val="23"/>
          <w:szCs w:val="23"/>
          <w:lang w:eastAsia="en-US"/>
        </w:rPr>
        <w:t>Заказчиком</w:t>
      </w:r>
      <w:r w:rsidRPr="00F23133">
        <w:rPr>
          <w:rFonts w:ascii="Times New Roman" w:eastAsia="Calibri" w:hAnsi="Times New Roman" w:cs="Times New Roman"/>
          <w:bCs/>
          <w:sz w:val="23"/>
          <w:szCs w:val="23"/>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16.3.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rPr>
        <w:t>16.4.</w:t>
      </w:r>
      <w:r w:rsidRPr="00F23133">
        <w:rPr>
          <w:rFonts w:ascii="Times New Roman" w:eastAsia="Calibri" w:hAnsi="Times New Roman" w:cs="Times New Roman"/>
          <w:sz w:val="23"/>
          <w:szCs w:val="23"/>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rPr>
        <w:t>16.5.</w:t>
      </w:r>
      <w:r w:rsidRPr="00F23133">
        <w:rPr>
          <w:rFonts w:ascii="Times New Roman" w:eastAsia="Calibri" w:hAnsi="Times New Roman" w:cs="Times New Roman"/>
          <w:sz w:val="23"/>
          <w:szCs w:val="23"/>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23133" w:rsidRPr="00F23133" w:rsidRDefault="00F23133" w:rsidP="00F23133">
      <w:pPr>
        <w:jc w:val="both"/>
        <w:rPr>
          <w:rFonts w:ascii="Times New Roman" w:eastAsia="Calibri" w:hAnsi="Times New Roman" w:cs="Times New Roman"/>
          <w:sz w:val="23"/>
          <w:szCs w:val="23"/>
        </w:rPr>
      </w:pPr>
      <w:r w:rsidRPr="00F23133">
        <w:rPr>
          <w:rFonts w:ascii="Times New Roman" w:eastAsia="Calibri" w:hAnsi="Times New Roman" w:cs="Times New Roman"/>
          <w:sz w:val="23"/>
          <w:szCs w:val="23"/>
        </w:rPr>
        <w:t>16.6 Вопросы, не урегулированные настоящим Договором, регламентируются нормами законодательства Российской Федерации.</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lang w:eastAsia="en-US"/>
        </w:rPr>
        <w:t>16.7.</w:t>
      </w:r>
      <w:r w:rsidRPr="00F23133">
        <w:rPr>
          <w:rFonts w:ascii="Times New Roman" w:eastAsia="Calibri" w:hAnsi="Times New Roman" w:cs="Times New Roman"/>
          <w:sz w:val="23"/>
          <w:szCs w:val="23"/>
          <w:lang w:val="en-US" w:eastAsia="en-US"/>
        </w:rPr>
        <w:t> </w:t>
      </w:r>
      <w:r w:rsidRPr="00F23133">
        <w:rPr>
          <w:rFonts w:ascii="Times New Roman" w:eastAsia="Calibri" w:hAnsi="Times New Roman" w:cs="Times New Roman"/>
          <w:sz w:val="23"/>
          <w:szCs w:val="23"/>
          <w:lang w:eastAsia="en-US"/>
        </w:rPr>
        <w:t>Все указанные в настоящем Договоре приложения являются его неотъемлемой частью.</w:t>
      </w:r>
    </w:p>
    <w:p w:rsidR="00F23133" w:rsidRPr="00F23133" w:rsidRDefault="00F23133" w:rsidP="00F23133">
      <w:pPr>
        <w:jc w:val="both"/>
        <w:rPr>
          <w:rFonts w:ascii="Times New Roman" w:eastAsia="Calibri" w:hAnsi="Times New Roman" w:cs="Times New Roman"/>
          <w:sz w:val="23"/>
          <w:szCs w:val="23"/>
          <w:lang w:eastAsia="en-US"/>
        </w:rPr>
      </w:pPr>
      <w:r w:rsidRPr="00F23133">
        <w:rPr>
          <w:rFonts w:ascii="Times New Roman" w:eastAsia="Calibri" w:hAnsi="Times New Roman" w:cs="Times New Roman"/>
          <w:sz w:val="23"/>
          <w:szCs w:val="23"/>
        </w:rPr>
        <w:t>16.8.</w:t>
      </w:r>
      <w:r w:rsidRPr="00F23133">
        <w:rPr>
          <w:rFonts w:ascii="Times New Roman" w:eastAsia="Calibri" w:hAnsi="Times New Roman" w:cs="Times New Roman"/>
          <w:sz w:val="23"/>
          <w:szCs w:val="23"/>
          <w:lang w:val="en-US"/>
        </w:rPr>
        <w:t> </w:t>
      </w:r>
      <w:r w:rsidRPr="00F23133">
        <w:rPr>
          <w:rFonts w:ascii="Times New Roman" w:eastAsia="Calibri" w:hAnsi="Times New Roman" w:cs="Times New Roman"/>
          <w:sz w:val="23"/>
          <w:szCs w:val="23"/>
          <w:lang w:eastAsia="en-US"/>
        </w:rPr>
        <w:t>Договор составлен на русском языке в 2 (двух) экземплярах, имеющих равную юридическую силу, по одному для каждой из Сторон.</w:t>
      </w:r>
    </w:p>
    <w:p w:rsidR="00F23133" w:rsidRPr="00F23133" w:rsidRDefault="00F23133" w:rsidP="00F23133">
      <w:pPr>
        <w:spacing w:line="264" w:lineRule="auto"/>
        <w:jc w:val="both"/>
        <w:rPr>
          <w:rFonts w:ascii="Times New Roman" w:eastAsia="Times New Roman" w:hAnsi="Times New Roman" w:cs="Times New Roman"/>
          <w:sz w:val="23"/>
          <w:szCs w:val="23"/>
          <w:lang w:eastAsia="en-US"/>
        </w:rPr>
      </w:pPr>
      <w:r w:rsidRPr="00F23133">
        <w:rPr>
          <w:rFonts w:ascii="Times New Roman" w:eastAsia="Times New Roman" w:hAnsi="Times New Roman" w:cs="Times New Roman"/>
          <w:sz w:val="23"/>
          <w:szCs w:val="23"/>
          <w:lang w:eastAsia="en-US"/>
        </w:rPr>
        <w:t>16.9. Исполнитель не имеет права передавать субподрядным организациям объем работ, выполняемых по настоящему договору, составляющий более 25 % (двадцати пяти процентов) от общей стоимости работ по настоящему договору.</w:t>
      </w:r>
    </w:p>
    <w:p w:rsidR="00F23133" w:rsidRPr="00F23133" w:rsidRDefault="00F23133" w:rsidP="00F23133">
      <w:pPr>
        <w:spacing w:line="264" w:lineRule="auto"/>
        <w:jc w:val="both"/>
        <w:rPr>
          <w:rFonts w:ascii="Times New Roman" w:eastAsia="Calibri" w:hAnsi="Times New Roman" w:cs="Times New Roman"/>
          <w:color w:val="000000"/>
          <w:sz w:val="23"/>
          <w:szCs w:val="23"/>
          <w:lang w:eastAsia="en-US"/>
        </w:rPr>
      </w:pPr>
      <w:r w:rsidRPr="00F23133">
        <w:rPr>
          <w:rFonts w:ascii="Times New Roman" w:eastAsia="Times New Roman" w:hAnsi="Times New Roman" w:cs="Times New Roman"/>
          <w:sz w:val="23"/>
          <w:szCs w:val="23"/>
          <w:lang w:eastAsia="en-US"/>
        </w:rPr>
        <w:t xml:space="preserve">16.10. </w:t>
      </w:r>
      <w:r w:rsidRPr="00F23133">
        <w:rPr>
          <w:rFonts w:ascii="Times New Roman" w:eastAsia="Calibri" w:hAnsi="Times New Roman" w:cs="Times New Roman"/>
          <w:color w:val="000000"/>
          <w:sz w:val="23"/>
          <w:szCs w:val="23"/>
          <w:lang w:eastAsia="en-US"/>
        </w:rPr>
        <w:t>Уступка прав</w:t>
      </w:r>
      <w:r w:rsidRPr="00F23133">
        <w:rPr>
          <w:rFonts w:ascii="Times New Roman" w:eastAsia="Calibri" w:hAnsi="Times New Roman" w:cs="Times New Roman"/>
          <w:color w:val="000000"/>
          <w:sz w:val="23"/>
          <w:szCs w:val="23"/>
          <w:lang w:val="en-US" w:eastAsia="en-US"/>
        </w:rPr>
        <w:t> </w:t>
      </w:r>
      <w:r w:rsidRPr="00F23133">
        <w:rPr>
          <w:rFonts w:ascii="Times New Roman" w:eastAsia="Calibri" w:hAnsi="Times New Roman" w:cs="Times New Roman"/>
          <w:color w:val="000000"/>
          <w:sz w:val="23"/>
          <w:szCs w:val="23"/>
          <w:lang w:eastAsia="en-US"/>
        </w:rPr>
        <w:t xml:space="preserve">требования по </w:t>
      </w:r>
      <w:bookmarkStart w:id="30" w:name="_GoBack"/>
      <w:bookmarkEnd w:id="30"/>
      <w:r w:rsidR="00D764C7" w:rsidRPr="00F23133">
        <w:rPr>
          <w:rFonts w:ascii="Times New Roman" w:eastAsia="Calibri" w:hAnsi="Times New Roman" w:cs="Times New Roman"/>
          <w:color w:val="000000"/>
          <w:sz w:val="23"/>
          <w:szCs w:val="23"/>
          <w:lang w:eastAsia="en-US"/>
        </w:rPr>
        <w:t>настоящему</w:t>
      </w:r>
      <w:r w:rsidR="00D764C7" w:rsidRPr="00F23133">
        <w:rPr>
          <w:rFonts w:ascii="Times New Roman" w:eastAsia="Calibri" w:hAnsi="Times New Roman" w:cs="Times New Roman"/>
          <w:color w:val="000000"/>
          <w:sz w:val="23"/>
          <w:szCs w:val="23"/>
          <w:lang w:val="en-US" w:eastAsia="en-US"/>
        </w:rPr>
        <w:t> </w:t>
      </w:r>
      <w:r w:rsidR="00D764C7" w:rsidRPr="00F23133">
        <w:rPr>
          <w:rFonts w:ascii="Times New Roman" w:eastAsia="Calibri" w:hAnsi="Times New Roman" w:cs="Times New Roman"/>
          <w:color w:val="000000"/>
          <w:sz w:val="23"/>
          <w:szCs w:val="23"/>
          <w:lang w:eastAsia="en-US"/>
        </w:rPr>
        <w:t>Договору</w:t>
      </w:r>
      <w:r w:rsidRPr="00F23133">
        <w:rPr>
          <w:rFonts w:ascii="Times New Roman" w:eastAsia="Calibri" w:hAnsi="Times New Roman" w:cs="Times New Roman"/>
          <w:color w:val="000000"/>
          <w:sz w:val="23"/>
          <w:szCs w:val="23"/>
          <w:lang w:eastAsia="en-US"/>
        </w:rPr>
        <w:t xml:space="preserve">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w:t>
      </w:r>
    </w:p>
    <w:p w:rsidR="00F23133" w:rsidRPr="00F23133" w:rsidRDefault="00F23133" w:rsidP="00F23133">
      <w:pPr>
        <w:spacing w:line="264" w:lineRule="auto"/>
        <w:jc w:val="both"/>
        <w:rPr>
          <w:rFonts w:ascii="Times New Roman" w:eastAsia="Calibri" w:hAnsi="Times New Roman" w:cs="Times New Roman"/>
          <w:color w:val="000000"/>
          <w:sz w:val="23"/>
          <w:szCs w:val="23"/>
          <w:lang w:eastAsia="en-US"/>
        </w:rPr>
      </w:pPr>
    </w:p>
    <w:p w:rsidR="00F23133" w:rsidRPr="00F23133" w:rsidRDefault="00F23133" w:rsidP="00F23133">
      <w:pPr>
        <w:spacing w:line="264" w:lineRule="auto"/>
        <w:jc w:val="both"/>
        <w:rPr>
          <w:rFonts w:ascii="Times New Roman" w:eastAsia="Calibri" w:hAnsi="Times New Roman" w:cs="Times New Roman"/>
          <w:color w:val="000000"/>
          <w:sz w:val="23"/>
          <w:szCs w:val="23"/>
          <w:lang w:eastAsia="en-US"/>
        </w:rPr>
      </w:pPr>
    </w:p>
    <w:p w:rsidR="00F23133" w:rsidRPr="00F23133" w:rsidRDefault="00F23133" w:rsidP="00F23133">
      <w:pPr>
        <w:spacing w:line="264" w:lineRule="auto"/>
        <w:jc w:val="both"/>
        <w:rPr>
          <w:rFonts w:ascii="Times New Roman" w:eastAsia="Calibri" w:hAnsi="Times New Roman" w:cs="Times New Roman"/>
          <w:color w:val="000000"/>
          <w:sz w:val="23"/>
          <w:szCs w:val="23"/>
          <w:lang w:eastAsia="en-US"/>
        </w:rPr>
      </w:pPr>
    </w:p>
    <w:p w:rsidR="00F23133" w:rsidRPr="00F23133" w:rsidRDefault="00F23133" w:rsidP="00F23133">
      <w:pPr>
        <w:spacing w:line="264" w:lineRule="auto"/>
        <w:jc w:val="center"/>
        <w:rPr>
          <w:rFonts w:ascii="Times New Roman" w:eastAsia="Calibri" w:hAnsi="Times New Roman" w:cs="Times New Roman"/>
          <w:b/>
          <w:color w:val="000000"/>
          <w:sz w:val="23"/>
          <w:szCs w:val="23"/>
          <w:lang w:eastAsia="en-US"/>
        </w:rPr>
      </w:pPr>
      <w:r w:rsidRPr="00F23133">
        <w:rPr>
          <w:rFonts w:ascii="Times New Roman" w:eastAsia="Calibri" w:hAnsi="Times New Roman" w:cs="Times New Roman"/>
          <w:b/>
          <w:color w:val="000000"/>
          <w:sz w:val="23"/>
          <w:szCs w:val="23"/>
          <w:lang w:eastAsia="en-US"/>
        </w:rPr>
        <w:t>17. ПРИЛОЖЕНИЯ.</w:t>
      </w:r>
    </w:p>
    <w:p w:rsidR="00F23133" w:rsidRPr="00F23133" w:rsidRDefault="00F23133" w:rsidP="00F23133">
      <w:pPr>
        <w:spacing w:line="264" w:lineRule="auto"/>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1.    Спецификация</w:t>
      </w:r>
    </w:p>
    <w:p w:rsidR="00F23133" w:rsidRPr="00F23133" w:rsidRDefault="00F23133" w:rsidP="00F23133">
      <w:pPr>
        <w:spacing w:line="264" w:lineRule="auto"/>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2.    Согласие на обработку персональных данных</w:t>
      </w:r>
    </w:p>
    <w:p w:rsidR="00F23133" w:rsidRPr="00F23133" w:rsidRDefault="00F23133" w:rsidP="00F23133">
      <w:pPr>
        <w:spacing w:line="264" w:lineRule="auto"/>
        <w:jc w:val="both"/>
        <w:rPr>
          <w:rFonts w:ascii="Times New Roman" w:eastAsia="Calibri" w:hAnsi="Times New Roman" w:cs="Times New Roman"/>
          <w:color w:val="000000"/>
          <w:sz w:val="23"/>
          <w:szCs w:val="23"/>
          <w:lang w:eastAsia="en-US"/>
        </w:rPr>
      </w:pPr>
      <w:r w:rsidRPr="00F23133">
        <w:rPr>
          <w:rFonts w:ascii="Times New Roman" w:eastAsia="Calibri" w:hAnsi="Times New Roman" w:cs="Times New Roman"/>
          <w:color w:val="000000"/>
          <w:sz w:val="23"/>
          <w:szCs w:val="23"/>
          <w:lang w:eastAsia="en-US"/>
        </w:rPr>
        <w:t>3. Справка о цепочке собственников участника закупочной процедуры, включая бенефициаров (в том числе конечных)</w:t>
      </w:r>
    </w:p>
    <w:p w:rsidR="00F23133" w:rsidRPr="00F23133" w:rsidRDefault="00F23133" w:rsidP="00F23133">
      <w:pPr>
        <w:keepNext/>
        <w:spacing w:before="240" w:after="60"/>
        <w:ind w:left="720"/>
        <w:jc w:val="center"/>
        <w:outlineLvl w:val="1"/>
        <w:rPr>
          <w:rFonts w:ascii="Times New Roman" w:eastAsia="Times New Roman" w:hAnsi="Times New Roman" w:cs="Times New Roman"/>
          <w:b/>
          <w:sz w:val="23"/>
          <w:szCs w:val="23"/>
          <w:lang w:val="en-US" w:eastAsia="en-US"/>
        </w:rPr>
      </w:pPr>
      <w:r w:rsidRPr="00F23133">
        <w:rPr>
          <w:rFonts w:ascii="Times New Roman" w:eastAsia="Times New Roman" w:hAnsi="Times New Roman" w:cs="Times New Roman"/>
          <w:b/>
          <w:bCs/>
          <w:iCs/>
          <w:sz w:val="23"/>
          <w:szCs w:val="23"/>
          <w:lang w:val="en-US" w:eastAsia="en-US"/>
        </w:rPr>
        <w:t>1</w:t>
      </w:r>
      <w:r w:rsidRPr="00F23133">
        <w:rPr>
          <w:rFonts w:ascii="Times New Roman" w:eastAsia="Times New Roman" w:hAnsi="Times New Roman" w:cs="Times New Roman"/>
          <w:b/>
          <w:bCs/>
          <w:iCs/>
          <w:sz w:val="23"/>
          <w:szCs w:val="23"/>
          <w:lang w:eastAsia="en-US"/>
        </w:rPr>
        <w:t>8</w:t>
      </w:r>
      <w:r w:rsidRPr="00F23133">
        <w:rPr>
          <w:rFonts w:ascii="Times New Roman" w:eastAsia="Times New Roman" w:hAnsi="Times New Roman" w:cs="Times New Roman"/>
          <w:b/>
          <w:bCs/>
          <w:iCs/>
          <w:sz w:val="23"/>
          <w:szCs w:val="23"/>
          <w:lang w:val="en-US" w:eastAsia="en-US"/>
        </w:rPr>
        <w:t xml:space="preserve">. </w:t>
      </w:r>
      <w:r w:rsidRPr="00F23133">
        <w:rPr>
          <w:rFonts w:ascii="Times New Roman" w:eastAsia="Times New Roman" w:hAnsi="Times New Roman" w:cs="Times New Roman"/>
          <w:b/>
          <w:sz w:val="23"/>
          <w:szCs w:val="23"/>
          <w:lang w:val="en-US" w:eastAsia="en-US"/>
        </w:rPr>
        <w:t>АДРЕСА, РЕКВИЗИТЫ И ПОДПИСИ СТОРОН</w:t>
      </w:r>
    </w:p>
    <w:p w:rsidR="00F23133" w:rsidRPr="00F23133" w:rsidRDefault="00F23133" w:rsidP="00F23133">
      <w:pPr>
        <w:jc w:val="both"/>
        <w:rPr>
          <w:rFonts w:ascii="Times New Roman" w:eastAsia="Times New Roman" w:hAnsi="Times New Roman" w:cs="Times New Roman"/>
          <w:lang w:val="en-US" w:eastAsia="en-US"/>
        </w:rPr>
      </w:pPr>
    </w:p>
    <w:tbl>
      <w:tblPr>
        <w:tblW w:w="10761" w:type="dxa"/>
        <w:jc w:val="right"/>
        <w:tblLayout w:type="fixed"/>
        <w:tblLook w:val="00A0" w:firstRow="1" w:lastRow="0" w:firstColumn="1" w:lastColumn="0" w:noHBand="0" w:noVBand="0"/>
      </w:tblPr>
      <w:tblGrid>
        <w:gridCol w:w="5834"/>
        <w:gridCol w:w="4927"/>
      </w:tblGrid>
      <w:tr w:rsidR="00F23133" w:rsidRPr="00F23133" w:rsidTr="00831246">
        <w:trPr>
          <w:trHeight w:val="646"/>
          <w:jc w:val="right"/>
        </w:trPr>
        <w:tc>
          <w:tcPr>
            <w:tcW w:w="5834" w:type="dxa"/>
            <w:tcBorders>
              <w:top w:val="none" w:sz="0" w:space="0" w:color="000000"/>
              <w:left w:val="none" w:sz="0" w:space="0" w:color="000000"/>
              <w:bottom w:val="none" w:sz="0" w:space="0" w:color="000000"/>
              <w:right w:val="none" w:sz="0" w:space="0" w:color="000000"/>
            </w:tcBorders>
          </w:tcPr>
          <w:p w:rsidR="00F23133" w:rsidRPr="00F23133" w:rsidRDefault="00F23133" w:rsidP="00F23133">
            <w:pPr>
              <w:shd w:val="clear" w:color="auto" w:fill="FFFFFF"/>
              <w:spacing w:line="276" w:lineRule="auto"/>
              <w:ind w:left="1134"/>
              <w:jc w:val="center"/>
              <w:rPr>
                <w:rFonts w:ascii="Times New Roman" w:eastAsia="Times New Roman" w:hAnsi="Times New Roman" w:cs="Times New Roman"/>
                <w:b/>
                <w:caps/>
                <w:color w:val="000000"/>
                <w:sz w:val="20"/>
                <w:szCs w:val="20"/>
                <w:lang w:eastAsia="en-US"/>
              </w:rPr>
            </w:pPr>
            <w:r w:rsidRPr="00F23133">
              <w:rPr>
                <w:rFonts w:ascii="Times New Roman" w:eastAsia="Times New Roman" w:hAnsi="Times New Roman" w:cs="Times New Roman"/>
                <w:b/>
                <w:caps/>
                <w:color w:val="000000"/>
                <w:sz w:val="20"/>
                <w:szCs w:val="20"/>
                <w:lang w:eastAsia="en-US"/>
              </w:rPr>
              <w:t>Покупатель-плательщик</w:t>
            </w:r>
          </w:p>
          <w:p w:rsidR="00F23133" w:rsidRPr="00F23133" w:rsidRDefault="00F23133" w:rsidP="00F23133">
            <w:pPr>
              <w:shd w:val="clear" w:color="auto" w:fill="FFFFFF"/>
              <w:spacing w:line="276" w:lineRule="auto"/>
              <w:ind w:left="1134"/>
              <w:jc w:val="center"/>
              <w:rPr>
                <w:rFonts w:ascii="Times New Roman" w:eastAsia="Times New Roman" w:hAnsi="Times New Roman" w:cs="Times New Roman"/>
                <w:b/>
                <w:caps/>
                <w:color w:val="000000"/>
                <w:sz w:val="20"/>
                <w:szCs w:val="20"/>
                <w:lang w:eastAsia="en-US"/>
              </w:rPr>
            </w:pPr>
            <w:r w:rsidRPr="00F23133">
              <w:rPr>
                <w:rFonts w:ascii="Times New Roman" w:eastAsia="Times New Roman" w:hAnsi="Times New Roman" w:cs="Times New Roman"/>
                <w:b/>
                <w:bCs/>
                <w:color w:val="000000"/>
                <w:sz w:val="20"/>
                <w:szCs w:val="20"/>
                <w:lang w:eastAsia="en-US"/>
              </w:rPr>
              <w:t>ПАО «Россети Центр и Приволжье»</w:t>
            </w:r>
          </w:p>
        </w:tc>
        <w:tc>
          <w:tcPr>
            <w:tcW w:w="4927" w:type="dxa"/>
            <w:tcBorders>
              <w:top w:val="none" w:sz="0" w:space="0" w:color="000000"/>
              <w:left w:val="none" w:sz="0" w:space="0" w:color="000000"/>
              <w:bottom w:val="none" w:sz="0" w:space="0" w:color="000000"/>
              <w:right w:val="none" w:sz="0" w:space="0" w:color="000000"/>
            </w:tcBorders>
          </w:tcPr>
          <w:p w:rsidR="00F23133" w:rsidRPr="00F23133" w:rsidRDefault="00F23133" w:rsidP="00F23133">
            <w:pPr>
              <w:spacing w:line="276" w:lineRule="auto"/>
              <w:ind w:left="1134"/>
              <w:jc w:val="center"/>
              <w:rPr>
                <w:rFonts w:ascii="Times New Roman" w:eastAsia="Times New Roman" w:hAnsi="Times New Roman" w:cs="Times New Roman"/>
                <w:b/>
                <w:bCs/>
                <w:caps/>
                <w:color w:val="000000"/>
                <w:sz w:val="20"/>
                <w:szCs w:val="20"/>
                <w:lang w:eastAsia="en-US"/>
              </w:rPr>
            </w:pPr>
            <w:r w:rsidRPr="00F23133">
              <w:rPr>
                <w:rFonts w:ascii="Times New Roman" w:eastAsia="Times New Roman" w:hAnsi="Times New Roman" w:cs="Times New Roman"/>
                <w:b/>
                <w:bCs/>
                <w:caps/>
                <w:color w:val="000000"/>
                <w:sz w:val="20"/>
                <w:szCs w:val="20"/>
                <w:lang w:eastAsia="en-US"/>
              </w:rPr>
              <w:t>ИСПОЛНИТЕЛЬ</w:t>
            </w:r>
          </w:p>
          <w:p w:rsidR="00F23133" w:rsidRPr="00F23133" w:rsidRDefault="00F23133" w:rsidP="00F23133">
            <w:pPr>
              <w:spacing w:line="276" w:lineRule="auto"/>
              <w:ind w:left="1134"/>
              <w:jc w:val="center"/>
              <w:rPr>
                <w:rFonts w:ascii="Times New Roman" w:eastAsia="Times New Roman" w:hAnsi="Times New Roman" w:cs="Times New Roman"/>
                <w:caps/>
                <w:color w:val="000000"/>
                <w:sz w:val="20"/>
                <w:szCs w:val="20"/>
                <w:lang w:eastAsia="en-US"/>
              </w:rPr>
            </w:pPr>
          </w:p>
        </w:tc>
      </w:tr>
    </w:tbl>
    <w:p w:rsidR="00F23133" w:rsidRDefault="00F23133" w:rsidP="00E15598">
      <w:pPr>
        <w:ind w:firstLine="709"/>
        <w:jc w:val="right"/>
        <w:rPr>
          <w:rFonts w:ascii="Times New Roman" w:hAnsi="Times New Roman" w:cs="Times New Roman"/>
          <w:b/>
          <w:sz w:val="20"/>
          <w:szCs w:val="20"/>
        </w:rPr>
      </w:pPr>
    </w:p>
    <w:p w:rsidR="00F23133" w:rsidRDefault="00F23133" w:rsidP="00F23133">
      <w:pPr>
        <w:ind w:firstLine="709"/>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F23133" w:rsidRDefault="00F23133" w:rsidP="00E15598">
      <w:pPr>
        <w:ind w:firstLine="709"/>
        <w:jc w:val="right"/>
        <w:rPr>
          <w:rFonts w:ascii="Times New Roman" w:hAnsi="Times New Roman" w:cs="Times New Roman"/>
          <w:b/>
          <w:sz w:val="20"/>
          <w:szCs w:val="20"/>
        </w:rPr>
      </w:pPr>
    </w:p>
    <w:p w:rsidR="009B1D33" w:rsidRPr="00884E9D" w:rsidRDefault="009B1D33" w:rsidP="00C456A2">
      <w:pPr>
        <w:pStyle w:val="FR1"/>
        <w:spacing w:line="240" w:lineRule="auto"/>
        <w:ind w:left="0" w:firstLine="0"/>
        <w:rPr>
          <w:rFonts w:ascii="Times New Roman" w:hAnsi="Times New Roman"/>
          <w:sz w:val="23"/>
          <w:szCs w:val="23"/>
        </w:rPr>
        <w:sectPr w:rsidR="009B1D33" w:rsidRPr="00884E9D">
          <w:pgSz w:w="11906" w:h="16838"/>
          <w:pgMar w:top="720" w:right="720" w:bottom="720" w:left="720" w:header="709" w:footer="709" w:gutter="0"/>
          <w:cols w:space="708"/>
          <w:docGrid w:linePitch="360"/>
        </w:sectPr>
      </w:pPr>
    </w:p>
    <w:p w:rsidR="009B1D33" w:rsidRPr="00884E9D" w:rsidRDefault="009B1D33">
      <w:pPr>
        <w:pStyle w:val="FR1"/>
        <w:spacing w:line="240" w:lineRule="auto"/>
        <w:ind w:left="0" w:firstLine="0"/>
        <w:rPr>
          <w:rFonts w:ascii="Times New Roman" w:hAnsi="Times New Roman"/>
          <w:sz w:val="23"/>
          <w:szCs w:val="23"/>
        </w:rPr>
      </w:pPr>
    </w:p>
    <w:p w:rsidR="009B1D33" w:rsidRPr="00884E9D" w:rsidRDefault="009B1D33">
      <w:pPr>
        <w:shd w:val="clear" w:color="auto" w:fill="FFFFFF"/>
        <w:tabs>
          <w:tab w:val="left" w:pos="7513"/>
        </w:tabs>
        <w:rPr>
          <w:rFonts w:ascii="Times New Roman" w:hAnsi="Times New Roman" w:cs="Times New Roman"/>
          <w:b/>
          <w:bCs/>
          <w:i/>
          <w:sz w:val="20"/>
          <w:szCs w:val="20"/>
          <w:u w:val="singl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6562CD" w:rsidRPr="00884E9D" w:rsidTr="0096227C">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6562CD" w:rsidRPr="00884E9D" w:rsidRDefault="006562CD" w:rsidP="0096227C">
            <w:pPr>
              <w:tabs>
                <w:tab w:val="left" w:pos="7938"/>
              </w:tabs>
              <w:jc w:val="center"/>
              <w:rPr>
                <w:rFonts w:ascii="Times New Roman" w:hAnsi="Times New Roman" w:cs="Times New Roman"/>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F23133" w:rsidRPr="00F23133" w:rsidRDefault="00F23133" w:rsidP="00F23133">
            <w:pPr>
              <w:ind w:firstLine="709"/>
              <w:jc w:val="right"/>
              <w:rPr>
                <w:rFonts w:ascii="Times New Roman" w:hAnsi="Times New Roman" w:cs="Times New Roman"/>
                <w:b/>
                <w:sz w:val="20"/>
                <w:szCs w:val="20"/>
              </w:rPr>
            </w:pPr>
            <w:r>
              <w:rPr>
                <w:rFonts w:ascii="Times New Roman" w:hAnsi="Times New Roman" w:cs="Times New Roman"/>
                <w:b/>
                <w:sz w:val="20"/>
                <w:szCs w:val="20"/>
              </w:rPr>
              <w:t>Приложение №3</w:t>
            </w:r>
          </w:p>
          <w:p w:rsidR="00F23133" w:rsidRPr="00F23133" w:rsidRDefault="00F23133" w:rsidP="00F23133">
            <w:pPr>
              <w:ind w:firstLine="709"/>
              <w:jc w:val="right"/>
              <w:rPr>
                <w:rFonts w:ascii="Times New Roman" w:hAnsi="Times New Roman" w:cs="Times New Roman"/>
                <w:b/>
                <w:sz w:val="20"/>
                <w:szCs w:val="20"/>
              </w:rPr>
            </w:pPr>
            <w:r w:rsidRPr="00F23133">
              <w:rPr>
                <w:rFonts w:ascii="Times New Roman" w:hAnsi="Times New Roman" w:cs="Times New Roman"/>
                <w:b/>
                <w:sz w:val="20"/>
                <w:szCs w:val="20"/>
              </w:rPr>
              <w:t xml:space="preserve">к Приглашению к участию </w:t>
            </w:r>
          </w:p>
          <w:p w:rsidR="00F23133" w:rsidRDefault="00F23133" w:rsidP="00F23133">
            <w:pPr>
              <w:jc w:val="right"/>
              <w:rPr>
                <w:rFonts w:ascii="Times New Roman" w:hAnsi="Times New Roman" w:cs="Times New Roman"/>
                <w:b/>
                <w:sz w:val="20"/>
                <w:szCs w:val="20"/>
              </w:rPr>
            </w:pPr>
            <w:r w:rsidRPr="00F23133">
              <w:rPr>
                <w:rFonts w:ascii="Times New Roman" w:hAnsi="Times New Roman" w:cs="Times New Roman"/>
                <w:b/>
                <w:sz w:val="20"/>
                <w:szCs w:val="20"/>
              </w:rPr>
              <w:t>в закупке, проводимой способом «сравнение цен»</w:t>
            </w:r>
          </w:p>
          <w:p w:rsidR="006562CD" w:rsidRPr="00884E9D" w:rsidRDefault="006562CD" w:rsidP="0096227C">
            <w:pPr>
              <w:ind w:left="2124" w:hanging="384"/>
              <w:rPr>
                <w:rFonts w:ascii="Times New Roman" w:hAnsi="Times New Roman" w:cs="Times New Roman"/>
                <w:sz w:val="23"/>
                <w:szCs w:val="23"/>
              </w:rPr>
            </w:pPr>
          </w:p>
        </w:tc>
      </w:tr>
      <w:tr w:rsidR="006562CD" w:rsidRPr="00884E9D" w:rsidTr="0096227C">
        <w:trPr>
          <w:trHeight w:val="801"/>
        </w:trPr>
        <w:tc>
          <w:tcPr>
            <w:tcW w:w="4248" w:type="dxa"/>
            <w:tcBorders>
              <w:top w:val="single" w:sz="4" w:space="0" w:color="auto"/>
            </w:tcBorders>
          </w:tcPr>
          <w:p w:rsidR="006562CD" w:rsidRPr="00884E9D" w:rsidRDefault="006562CD" w:rsidP="0096227C">
            <w:pPr>
              <w:tabs>
                <w:tab w:val="left" w:pos="7938"/>
              </w:tabs>
              <w:jc w:val="center"/>
              <w:rPr>
                <w:rFonts w:ascii="Times New Roman" w:hAnsi="Times New Roman" w:cs="Times New Roman"/>
                <w:b/>
                <w:bCs/>
              </w:rPr>
            </w:pPr>
            <w:r w:rsidRPr="00884E9D">
              <w:rPr>
                <w:rFonts w:ascii="Times New Roman" w:hAnsi="Times New Roman" w:cs="Times New Roman"/>
                <w:b/>
                <w:bCs/>
              </w:rPr>
              <w:t>Фирменный бланк участника закупки</w:t>
            </w:r>
          </w:p>
          <w:p w:rsidR="006562CD" w:rsidRPr="00884E9D" w:rsidRDefault="006562CD" w:rsidP="0096227C">
            <w:pPr>
              <w:tabs>
                <w:tab w:val="left" w:pos="7938"/>
              </w:tabs>
              <w:jc w:val="center"/>
              <w:rPr>
                <w:rFonts w:ascii="Times New Roman" w:hAnsi="Times New Roman" w:cs="Times New Roman"/>
                <w:b/>
                <w:bCs/>
              </w:rPr>
            </w:pPr>
          </w:p>
          <w:p w:rsidR="006562CD" w:rsidRPr="00884E9D" w:rsidRDefault="006562CD" w:rsidP="0096227C">
            <w:pPr>
              <w:tabs>
                <w:tab w:val="left" w:pos="7938"/>
              </w:tabs>
              <w:jc w:val="center"/>
              <w:rPr>
                <w:rFonts w:ascii="Times New Roman" w:hAnsi="Times New Roman" w:cs="Times New Roman"/>
                <w:b/>
                <w:bCs/>
              </w:rPr>
            </w:pPr>
            <w:r w:rsidRPr="00884E9D">
              <w:rPr>
                <w:rFonts w:ascii="Times New Roman" w:hAnsi="Times New Roman" w:cs="Times New Roman"/>
                <w:bCs/>
              </w:rPr>
              <w:t>«_____»__________года  №______</w:t>
            </w:r>
          </w:p>
        </w:tc>
        <w:tc>
          <w:tcPr>
            <w:tcW w:w="5358" w:type="dxa"/>
            <w:tcBorders>
              <w:top w:val="single" w:sz="4" w:space="0" w:color="auto"/>
            </w:tcBorders>
          </w:tcPr>
          <w:p w:rsidR="006562CD" w:rsidRPr="00884E9D" w:rsidRDefault="006562CD" w:rsidP="0096227C">
            <w:pPr>
              <w:ind w:left="74"/>
              <w:rPr>
                <w:rFonts w:ascii="Times New Roman" w:hAnsi="Times New Roman" w:cs="Times New Roman"/>
                <w:b/>
                <w:sz w:val="23"/>
                <w:szCs w:val="23"/>
              </w:rPr>
            </w:pPr>
            <w:r w:rsidRPr="00884E9D">
              <w:rPr>
                <w:rFonts w:ascii="Times New Roman" w:hAnsi="Times New Roman" w:cs="Times New Roman"/>
                <w:b/>
                <w:sz w:val="23"/>
                <w:szCs w:val="23"/>
              </w:rPr>
              <w:t>Инициатору закупки [указывается наименование инициатора закупки]</w:t>
            </w:r>
          </w:p>
          <w:p w:rsidR="006562CD" w:rsidRPr="00884E9D" w:rsidRDefault="006562CD" w:rsidP="0096227C">
            <w:pPr>
              <w:tabs>
                <w:tab w:val="left" w:pos="7938"/>
              </w:tabs>
              <w:ind w:left="72"/>
              <w:rPr>
                <w:rFonts w:ascii="Times New Roman" w:hAnsi="Times New Roman" w:cs="Times New Roman"/>
                <w:b/>
              </w:rPr>
            </w:pPr>
            <w:r w:rsidRPr="00884E9D">
              <w:rPr>
                <w:rFonts w:ascii="Times New Roman" w:hAnsi="Times New Roman" w:cs="Times New Roman"/>
                <w:b/>
              </w:rPr>
              <w:t>_______________</w:t>
            </w:r>
            <w:r w:rsidRPr="00884E9D">
              <w:rPr>
                <w:rFonts w:ascii="Times New Roman" w:hAnsi="Times New Roman" w:cs="Times New Roman"/>
                <w:b/>
                <w:bCs/>
                <w:i/>
                <w:highlight w:val="yellow"/>
                <w:shd w:val="clear" w:color="auto" w:fill="FFFF99"/>
              </w:rPr>
              <w:t>[указывается ФИО и должность].</w:t>
            </w:r>
          </w:p>
          <w:p w:rsidR="006562CD" w:rsidRPr="00884E9D" w:rsidRDefault="006562CD" w:rsidP="0096227C">
            <w:pPr>
              <w:tabs>
                <w:tab w:val="left" w:pos="7938"/>
              </w:tabs>
              <w:ind w:left="72"/>
              <w:rPr>
                <w:rFonts w:ascii="Times New Roman" w:hAnsi="Times New Roman" w:cs="Times New Roman"/>
                <w:b/>
                <w:bCs/>
              </w:rPr>
            </w:pPr>
          </w:p>
        </w:tc>
      </w:tr>
    </w:tbl>
    <w:p w:rsidR="006562CD" w:rsidRPr="00884E9D" w:rsidRDefault="006562CD" w:rsidP="006562CD">
      <w:pPr>
        <w:jc w:val="center"/>
        <w:rPr>
          <w:rFonts w:ascii="Times New Roman" w:hAnsi="Times New Roman" w:cs="Times New Roman"/>
          <w:b/>
        </w:rPr>
      </w:pPr>
    </w:p>
    <w:p w:rsidR="006562CD" w:rsidRPr="00884E9D" w:rsidRDefault="006562CD" w:rsidP="006562CD">
      <w:pPr>
        <w:jc w:val="center"/>
        <w:rPr>
          <w:rFonts w:ascii="Times New Roman" w:hAnsi="Times New Roman" w:cs="Times New Roman"/>
          <w:b/>
        </w:rPr>
      </w:pPr>
      <w:r w:rsidRPr="00884E9D">
        <w:rPr>
          <w:rFonts w:ascii="Times New Roman" w:hAnsi="Times New Roman" w:cs="Times New Roman"/>
          <w:b/>
        </w:rPr>
        <w:t>Заявка на участие в закупке способом «сравнение цен»</w:t>
      </w:r>
    </w:p>
    <w:p w:rsidR="006562CD" w:rsidRPr="00884E9D" w:rsidRDefault="006562CD" w:rsidP="006562CD">
      <w:pPr>
        <w:jc w:val="center"/>
        <w:rPr>
          <w:rFonts w:ascii="Times New Roman" w:hAnsi="Times New Roman" w:cs="Times New Roman"/>
          <w:b/>
        </w:rPr>
      </w:pPr>
    </w:p>
    <w:p w:rsidR="006562CD" w:rsidRPr="00884E9D" w:rsidRDefault="006562CD" w:rsidP="006562CD">
      <w:pPr>
        <w:widowControl w:val="0"/>
        <w:rPr>
          <w:rFonts w:ascii="Times New Roman" w:hAnsi="Times New Roman" w:cs="Times New Roman"/>
          <w:bCs/>
        </w:rPr>
      </w:pPr>
      <w:r w:rsidRPr="00884E9D">
        <w:rPr>
          <w:rFonts w:ascii="Times New Roman" w:hAnsi="Times New Roman" w:cs="Times New Roman"/>
          <w:bCs/>
        </w:rPr>
        <w:t>Изучив Приглашение на участие в закупке способом «сравнение цен» ________________________________________________________________________________</w:t>
      </w:r>
    </w:p>
    <w:p w:rsidR="006562CD" w:rsidRPr="00884E9D" w:rsidRDefault="006562CD" w:rsidP="006562CD">
      <w:pPr>
        <w:jc w:val="center"/>
        <w:rPr>
          <w:rFonts w:ascii="Times New Roman" w:hAnsi="Times New Roman" w:cs="Times New Roman"/>
          <w:bCs/>
          <w:vertAlign w:val="superscript"/>
        </w:rPr>
      </w:pPr>
      <w:r w:rsidRPr="00884E9D">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зарегистрированное по адресу</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_______________________________________________________________________________,</w:t>
      </w:r>
    </w:p>
    <w:p w:rsidR="006562CD" w:rsidRPr="00884E9D" w:rsidRDefault="006562CD" w:rsidP="006562CD">
      <w:pPr>
        <w:jc w:val="center"/>
        <w:rPr>
          <w:rFonts w:ascii="Times New Roman" w:hAnsi="Times New Roman" w:cs="Times New Roman"/>
          <w:bCs/>
          <w:vertAlign w:val="superscript"/>
        </w:rPr>
      </w:pPr>
      <w:r w:rsidRPr="00884E9D">
        <w:rPr>
          <w:rFonts w:ascii="Times New Roman" w:hAnsi="Times New Roman" w:cs="Times New Roman"/>
          <w:bCs/>
          <w:vertAlign w:val="superscript"/>
        </w:rPr>
        <w:t>(адрес места нахождения Участника закупки способом «сравнение цен»)</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предлагает заключить Договор на:</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________________________________________________________________________________</w:t>
      </w:r>
    </w:p>
    <w:p w:rsidR="006562CD" w:rsidRPr="00884E9D" w:rsidRDefault="006562CD" w:rsidP="006562CD">
      <w:pPr>
        <w:jc w:val="center"/>
        <w:rPr>
          <w:rFonts w:ascii="Times New Roman" w:hAnsi="Times New Roman" w:cs="Times New Roman"/>
          <w:vertAlign w:val="superscript"/>
        </w:rPr>
      </w:pPr>
      <w:r w:rsidRPr="00884E9D">
        <w:rPr>
          <w:rFonts w:ascii="Times New Roman" w:hAnsi="Times New Roman" w:cs="Times New Roman"/>
          <w:vertAlign w:val="superscript"/>
        </w:rPr>
        <w:t>(предмет договора)</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6562CD" w:rsidRPr="00884E9D" w:rsidTr="0096227C">
        <w:trPr>
          <w:cantSplit/>
        </w:trPr>
        <w:tc>
          <w:tcPr>
            <w:tcW w:w="5211"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Итоговая стоимость заявки без учета НДС, руб.</w:t>
            </w:r>
          </w:p>
        </w:tc>
        <w:tc>
          <w:tcPr>
            <w:tcW w:w="4422"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___________________________________</w:t>
            </w:r>
          </w:p>
          <w:p w:rsidR="006562CD" w:rsidRPr="00884E9D" w:rsidRDefault="006562CD" w:rsidP="0096227C">
            <w:pPr>
              <w:jc w:val="center"/>
              <w:rPr>
                <w:rFonts w:ascii="Times New Roman" w:hAnsi="Times New Roman" w:cs="Times New Roman"/>
                <w:bCs/>
              </w:rPr>
            </w:pPr>
            <w:r w:rsidRPr="00884E9D">
              <w:rPr>
                <w:rFonts w:ascii="Times New Roman" w:hAnsi="Times New Roman" w:cs="Times New Roman"/>
                <w:bCs/>
                <w:vertAlign w:val="superscript"/>
              </w:rPr>
              <w:t>(итоговая стоимость, рублей, без учета НДС)</w:t>
            </w:r>
          </w:p>
        </w:tc>
      </w:tr>
      <w:tr w:rsidR="006562CD" w:rsidRPr="00884E9D" w:rsidTr="0096227C">
        <w:trPr>
          <w:cantSplit/>
        </w:trPr>
        <w:tc>
          <w:tcPr>
            <w:tcW w:w="5211"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кроме того НДС, руб.</w:t>
            </w:r>
          </w:p>
        </w:tc>
        <w:tc>
          <w:tcPr>
            <w:tcW w:w="4422" w:type="dxa"/>
          </w:tcPr>
          <w:p w:rsidR="006562CD" w:rsidRPr="00884E9D" w:rsidRDefault="006562CD" w:rsidP="0096227C">
            <w:pPr>
              <w:rPr>
                <w:rFonts w:ascii="Times New Roman" w:hAnsi="Times New Roman" w:cs="Times New Roman"/>
                <w:bCs/>
              </w:rPr>
            </w:pPr>
            <w:r w:rsidRPr="00884E9D">
              <w:rPr>
                <w:rFonts w:ascii="Times New Roman" w:hAnsi="Times New Roman" w:cs="Times New Roman"/>
                <w:bCs/>
              </w:rPr>
              <w:t>___________________________________</w:t>
            </w:r>
          </w:p>
          <w:p w:rsidR="006562CD" w:rsidRPr="00884E9D" w:rsidRDefault="006562CD" w:rsidP="0096227C">
            <w:pPr>
              <w:jc w:val="center"/>
              <w:rPr>
                <w:rFonts w:ascii="Times New Roman" w:hAnsi="Times New Roman" w:cs="Times New Roman"/>
                <w:bCs/>
              </w:rPr>
            </w:pPr>
            <w:r w:rsidRPr="00884E9D">
              <w:rPr>
                <w:rFonts w:ascii="Times New Roman" w:hAnsi="Times New Roman" w:cs="Times New Roman"/>
                <w:bCs/>
                <w:vertAlign w:val="superscript"/>
              </w:rPr>
              <w:t>(НДС по итоговой стоимости, рублей)</w:t>
            </w:r>
          </w:p>
        </w:tc>
      </w:tr>
      <w:tr w:rsidR="006562CD" w:rsidRPr="00884E9D" w:rsidTr="0096227C">
        <w:trPr>
          <w:cantSplit/>
        </w:trPr>
        <w:tc>
          <w:tcPr>
            <w:tcW w:w="5211" w:type="dxa"/>
          </w:tcPr>
          <w:p w:rsidR="006562CD" w:rsidRPr="00884E9D" w:rsidRDefault="006562CD" w:rsidP="0096227C">
            <w:pPr>
              <w:rPr>
                <w:rFonts w:ascii="Times New Roman" w:hAnsi="Times New Roman" w:cs="Times New Roman"/>
                <w:b/>
              </w:rPr>
            </w:pPr>
            <w:r w:rsidRPr="00884E9D">
              <w:rPr>
                <w:rFonts w:ascii="Times New Roman" w:hAnsi="Times New Roman" w:cs="Times New Roman"/>
                <w:bCs/>
              </w:rPr>
              <w:t>Итого, стоимость заявки с учетом НДС, руб.</w:t>
            </w:r>
          </w:p>
        </w:tc>
        <w:tc>
          <w:tcPr>
            <w:tcW w:w="4422" w:type="dxa"/>
          </w:tcPr>
          <w:p w:rsidR="006562CD" w:rsidRPr="00884E9D" w:rsidRDefault="006562CD" w:rsidP="0096227C">
            <w:pPr>
              <w:rPr>
                <w:rFonts w:ascii="Times New Roman" w:hAnsi="Times New Roman" w:cs="Times New Roman"/>
                <w:b/>
              </w:rPr>
            </w:pPr>
            <w:r w:rsidRPr="00884E9D">
              <w:rPr>
                <w:rFonts w:ascii="Times New Roman" w:hAnsi="Times New Roman" w:cs="Times New Roman"/>
                <w:b/>
              </w:rPr>
              <w:t>___________________________________</w:t>
            </w:r>
          </w:p>
          <w:p w:rsidR="006562CD" w:rsidRPr="00884E9D" w:rsidRDefault="006562CD" w:rsidP="0096227C">
            <w:pPr>
              <w:jc w:val="center"/>
              <w:rPr>
                <w:rFonts w:ascii="Times New Roman" w:hAnsi="Times New Roman" w:cs="Times New Roman"/>
              </w:rPr>
            </w:pPr>
            <w:r w:rsidRPr="00884E9D">
              <w:rPr>
                <w:rFonts w:ascii="Times New Roman" w:hAnsi="Times New Roman" w:cs="Times New Roman"/>
                <w:vertAlign w:val="superscript"/>
              </w:rPr>
              <w:t>(полная итоговая стоимость, рублей, с учетом НДС)</w:t>
            </w:r>
          </w:p>
        </w:tc>
      </w:tr>
    </w:tbl>
    <w:p w:rsidR="006562CD" w:rsidRPr="00884E9D" w:rsidRDefault="006562CD" w:rsidP="006562CD">
      <w:pPr>
        <w:spacing w:before="120"/>
        <w:ind w:firstLine="567"/>
        <w:jc w:val="both"/>
        <w:rPr>
          <w:rFonts w:ascii="Times New Roman" w:hAnsi="Times New Roman" w:cs="Times New Roman"/>
        </w:rPr>
      </w:pPr>
      <w:r w:rsidRPr="00884E9D">
        <w:rPr>
          <w:rFonts w:ascii="Times New Roman" w:hAnsi="Times New Roman" w:cs="Times New Roman"/>
        </w:rPr>
        <w:t xml:space="preserve">В стоимость </w:t>
      </w:r>
      <w:r w:rsidRPr="00884E9D">
        <w:rPr>
          <w:rFonts w:ascii="Times New Roman" w:hAnsi="Times New Roman" w:cs="Times New Roman"/>
          <w:highlight w:val="yellow"/>
        </w:rPr>
        <w:t>работ/услуг</w:t>
      </w:r>
      <w:r w:rsidRPr="00884E9D">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884E9D">
        <w:rPr>
          <w:rStyle w:val="afff5"/>
          <w:rFonts w:ascii="Times New Roman" w:hAnsi="Times New Roman" w:cs="Times New Roman"/>
          <w:highlight w:val="yellow"/>
        </w:rPr>
        <w:t>приводится перечень и характеристики сопутствующих работ (услуг), например, монтаж, наладка и пр.</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Сроки </w:t>
      </w:r>
      <w:r w:rsidRPr="00884E9D">
        <w:rPr>
          <w:rFonts w:ascii="Times New Roman" w:hAnsi="Times New Roman" w:cs="Times New Roman"/>
          <w:bCs/>
          <w:highlight w:val="yellow"/>
        </w:rPr>
        <w:t>выполнения работ/оказания услуг</w:t>
      </w:r>
      <w:r w:rsidRPr="00884E9D">
        <w:rPr>
          <w:rFonts w:ascii="Times New Roman" w:hAnsi="Times New Roman" w:cs="Times New Roman"/>
          <w:bCs/>
        </w:rPr>
        <w:t xml:space="preserve">: </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Начало </w:t>
      </w:r>
      <w:r w:rsidRPr="00884E9D">
        <w:rPr>
          <w:rFonts w:ascii="Times New Roman" w:hAnsi="Times New Roman" w:cs="Times New Roman"/>
          <w:bCs/>
          <w:highlight w:val="yellow"/>
        </w:rPr>
        <w:t>выполнения работ/оказания услуг</w:t>
      </w:r>
      <w:r w:rsidRPr="00884E9D">
        <w:rPr>
          <w:rFonts w:ascii="Times New Roman" w:hAnsi="Times New Roman" w:cs="Times New Roman"/>
          <w:bCs/>
        </w:rPr>
        <w:t xml:space="preserve"> ___________________________________________.</w:t>
      </w: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 xml:space="preserve">Окончание </w:t>
      </w:r>
      <w:r w:rsidRPr="00884E9D">
        <w:rPr>
          <w:rFonts w:ascii="Times New Roman" w:hAnsi="Times New Roman" w:cs="Times New Roman"/>
          <w:bCs/>
          <w:highlight w:val="yellow"/>
        </w:rPr>
        <w:t>выполнения работ/оказания услуг</w:t>
      </w:r>
      <w:r w:rsidRPr="00884E9D">
        <w:rPr>
          <w:rFonts w:ascii="Times New Roman" w:hAnsi="Times New Roman" w:cs="Times New Roman"/>
          <w:bCs/>
        </w:rPr>
        <w:t xml:space="preserve"> ________________________________________.</w:t>
      </w:r>
    </w:p>
    <w:p w:rsidR="006562CD" w:rsidRPr="00884E9D" w:rsidRDefault="006562CD" w:rsidP="006562CD">
      <w:pPr>
        <w:numPr>
          <w:ilvl w:val="0"/>
          <w:numId w:val="41"/>
        </w:numPr>
        <w:jc w:val="both"/>
        <w:rPr>
          <w:rFonts w:ascii="Times New Roman" w:hAnsi="Times New Roman" w:cs="Times New Roman"/>
          <w:bCs/>
        </w:rPr>
      </w:pPr>
      <w:r w:rsidRPr="00884E9D">
        <w:rPr>
          <w:rFonts w:ascii="Times New Roman" w:hAnsi="Times New Roman" w:cs="Times New Roman"/>
          <w:bCs/>
        </w:rPr>
        <w:t xml:space="preserve">Опыт выполнения аналогичных </w:t>
      </w:r>
      <w:r w:rsidRPr="00884E9D">
        <w:rPr>
          <w:rFonts w:ascii="Times New Roman" w:hAnsi="Times New Roman" w:cs="Times New Roman"/>
          <w:bCs/>
          <w:highlight w:val="yellow"/>
        </w:rPr>
        <w:t>работ/услуг</w:t>
      </w:r>
      <w:r w:rsidRPr="00884E9D">
        <w:rPr>
          <w:rFonts w:ascii="Times New Roman" w:hAnsi="Times New Roman" w:cs="Times New Roman"/>
          <w:bCs/>
        </w:rPr>
        <w:t>: _________________________________.</w:t>
      </w:r>
    </w:p>
    <w:p w:rsidR="006562CD" w:rsidRPr="00884E9D" w:rsidRDefault="006562CD" w:rsidP="006562CD">
      <w:pPr>
        <w:numPr>
          <w:ilvl w:val="0"/>
          <w:numId w:val="41"/>
        </w:numPr>
        <w:jc w:val="both"/>
        <w:rPr>
          <w:rFonts w:ascii="Times New Roman" w:hAnsi="Times New Roman" w:cs="Times New Roman"/>
          <w:bCs/>
        </w:rPr>
      </w:pPr>
      <w:r w:rsidRPr="00884E9D">
        <w:rPr>
          <w:rFonts w:ascii="Times New Roman" w:hAnsi="Times New Roman" w:cs="Times New Roman"/>
          <w:bCs/>
        </w:rPr>
        <w:t xml:space="preserve">Место выполнения </w:t>
      </w:r>
      <w:r w:rsidRPr="00884E9D">
        <w:rPr>
          <w:rFonts w:ascii="Times New Roman" w:hAnsi="Times New Roman" w:cs="Times New Roman"/>
          <w:bCs/>
          <w:highlight w:val="yellow"/>
        </w:rPr>
        <w:t>работ/оказания услуг</w:t>
      </w:r>
      <w:r w:rsidRPr="00884E9D">
        <w:rPr>
          <w:rFonts w:ascii="Times New Roman" w:hAnsi="Times New Roman" w:cs="Times New Roman"/>
          <w:bCs/>
        </w:rPr>
        <w:t>: __________________</w:t>
      </w:r>
    </w:p>
    <w:p w:rsidR="006562CD" w:rsidRPr="00884E9D" w:rsidRDefault="006562CD" w:rsidP="006562CD">
      <w:pPr>
        <w:pStyle w:val="afff1"/>
        <w:numPr>
          <w:ilvl w:val="0"/>
          <w:numId w:val="41"/>
        </w:numPr>
        <w:spacing w:before="0" w:line="240" w:lineRule="auto"/>
        <w:rPr>
          <w:rFonts w:ascii="Times New Roman" w:hAnsi="Times New Roman" w:cs="Times New Roman"/>
          <w:i/>
          <w:sz w:val="24"/>
        </w:rPr>
      </w:pPr>
      <w:r w:rsidRPr="00884E9D">
        <w:rPr>
          <w:rFonts w:ascii="Times New Roman" w:hAnsi="Times New Roman" w:cs="Times New Roman"/>
          <w:sz w:val="24"/>
        </w:rPr>
        <w:t>Мы информируем, что</w:t>
      </w:r>
      <w:r w:rsidRPr="00884E9D">
        <w:rPr>
          <w:rFonts w:ascii="Times New Roman" w:hAnsi="Times New Roman" w:cs="Times New Roman"/>
          <w:i/>
          <w:sz w:val="24"/>
          <w:highlight w:val="yellow"/>
        </w:rPr>
        <w:t xml:space="preserve"> </w:t>
      </w:r>
      <w:r w:rsidRPr="00884E9D">
        <w:rPr>
          <w:rFonts w:ascii="Times New Roman" w:hAnsi="Times New Roman" w:cs="Times New Roman"/>
          <w:sz w:val="24"/>
          <w:highlight w:val="yellow"/>
        </w:rPr>
        <w:t>[</w:t>
      </w:r>
      <w:r w:rsidRPr="00884E9D">
        <w:rPr>
          <w:rFonts w:ascii="Times New Roman" w:hAnsi="Times New Roman" w:cs="Times New Roman"/>
          <w:i/>
          <w:sz w:val="24"/>
          <w:highlight w:val="yellow"/>
        </w:rPr>
        <w:t>указывается наименование Участника</w:t>
      </w:r>
      <w:r w:rsidRPr="00884E9D">
        <w:rPr>
          <w:rFonts w:ascii="Times New Roman" w:hAnsi="Times New Roman" w:cs="Times New Roman"/>
          <w:sz w:val="24"/>
          <w:highlight w:val="yellow"/>
        </w:rPr>
        <w:t>]</w:t>
      </w:r>
      <w:r w:rsidRPr="00884E9D">
        <w:rPr>
          <w:rFonts w:ascii="Times New Roman" w:hAnsi="Times New Roman" w:cs="Times New Roman"/>
          <w:i/>
          <w:sz w:val="24"/>
          <w:highlight w:val="yellow"/>
        </w:rPr>
        <w:t xml:space="preserve"> является/не является</w:t>
      </w:r>
      <w:r w:rsidRPr="00884E9D">
        <w:rPr>
          <w:rFonts w:ascii="Times New Roman" w:hAnsi="Times New Roman" w:cs="Times New Roman"/>
          <w:sz w:val="24"/>
        </w:rPr>
        <w:t xml:space="preserve"> субъектом </w:t>
      </w:r>
      <w:r w:rsidRPr="00884E9D">
        <w:rPr>
          <w:rFonts w:ascii="Times New Roman" w:hAnsi="Times New Roman" w:cs="Times New Roman"/>
          <w:sz w:val="24"/>
          <w:highlight w:val="yellow"/>
        </w:rPr>
        <w:t>малого/среднего</w:t>
      </w:r>
      <w:r w:rsidRPr="00884E9D">
        <w:rPr>
          <w:rFonts w:ascii="Times New Roman" w:hAnsi="Times New Roman" w:cs="Times New Roman"/>
          <w:sz w:val="24"/>
        </w:rPr>
        <w:t xml:space="preserve"> предпринимательства, что подтверждается</w:t>
      </w:r>
      <w:r w:rsidRPr="00884E9D">
        <w:rPr>
          <w:rFonts w:ascii="Times New Roman" w:hAnsi="Times New Roman" w:cs="Times New Roman"/>
          <w:sz w:val="24"/>
          <w:highlight w:val="yellow"/>
        </w:rPr>
        <w:t xml:space="preserve"> </w:t>
      </w:r>
      <w:r w:rsidRPr="00884E9D">
        <w:rPr>
          <w:rFonts w:ascii="Times New Roman" w:hAnsi="Times New Roman" w:cs="Times New Roman"/>
          <w:i/>
          <w:sz w:val="24"/>
          <w:highlight w:val="yellow"/>
        </w:rPr>
        <w:t>наличием/отсутствием</w:t>
      </w:r>
      <w:r w:rsidRPr="00884E9D">
        <w:rPr>
          <w:rFonts w:ascii="Times New Roman" w:hAnsi="Times New Roman" w:cs="Times New Roman"/>
          <w:sz w:val="24"/>
          <w:highlight w:val="yellow"/>
        </w:rPr>
        <w:t xml:space="preserve"> записи в Едином реестре субъектов малого и среднего предпринимательства</w:t>
      </w:r>
      <w:r w:rsidRPr="00515A1C">
        <w:rPr>
          <w:rFonts w:ascii="Times New Roman" w:hAnsi="Times New Roman" w:cs="Times New Roman"/>
          <w:sz w:val="24"/>
          <w:highlight w:val="lightGray"/>
        </w:rPr>
        <w:t xml:space="preserve"> [</w:t>
      </w:r>
      <w:r w:rsidRPr="00515A1C">
        <w:rPr>
          <w:rFonts w:ascii="Times New Roman" w:hAnsi="Times New Roman" w:cs="Times New Roman"/>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sidRPr="00515A1C">
          <w:rPr>
            <w:rFonts w:ascii="Times New Roman" w:hAnsi="Times New Roman" w:cs="Times New Roman"/>
            <w:i/>
            <w:sz w:val="22"/>
            <w:szCs w:val="22"/>
            <w:highlight w:val="lightGray"/>
          </w:rPr>
          <w:t>частью 3 статьи 4</w:t>
        </w:r>
      </w:hyperlink>
      <w:r w:rsidRPr="00515A1C">
        <w:rPr>
          <w:rFonts w:ascii="Times New Roman" w:hAnsi="Times New Roman" w:cs="Times New Roman"/>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515A1C">
        <w:rPr>
          <w:rFonts w:ascii="Times New Roman" w:hAnsi="Times New Roman" w:cs="Times New Roman"/>
          <w:sz w:val="24"/>
          <w:highlight w:val="lightGray"/>
        </w:rPr>
        <w:t>: «…</w:t>
      </w:r>
      <w:r w:rsidRPr="00884E9D">
        <w:rPr>
          <w:rFonts w:ascii="Times New Roman" w:hAnsi="Times New Roman" w:cs="Times New Roman"/>
          <w:i/>
          <w:sz w:val="22"/>
          <w:szCs w:val="22"/>
          <w:highlight w:val="yellow"/>
        </w:rPr>
        <w:t>,</w:t>
      </w:r>
      <w:r w:rsidRPr="00884E9D">
        <w:rPr>
          <w:rFonts w:ascii="Times New Roman" w:hAnsi="Times New Roman" w:cs="Times New Roman"/>
          <w:sz w:val="24"/>
          <w:highlight w:val="yellow"/>
        </w:rPr>
        <w:t>что подтверждается</w:t>
      </w:r>
      <w:r w:rsidRPr="00884E9D">
        <w:rPr>
          <w:rFonts w:ascii="Times New Roman" w:hAnsi="Times New Roman" w:cs="Times New Roman"/>
          <w:highlight w:val="yellow"/>
        </w:rPr>
        <w:t xml:space="preserve"> </w:t>
      </w:r>
      <w:r w:rsidRPr="00884E9D">
        <w:rPr>
          <w:rFonts w:ascii="Times New Roman" w:hAnsi="Times New Roman" w:cs="Times New Roman"/>
          <w:sz w:val="24"/>
          <w:highlight w:val="yellow"/>
        </w:rPr>
        <w:t>прилагаемой декларацией.</w:t>
      </w:r>
      <w:r w:rsidRPr="00515A1C">
        <w:rPr>
          <w:rFonts w:ascii="Times New Roman" w:hAnsi="Times New Roman" w:cs="Times New Roman"/>
          <w:sz w:val="24"/>
          <w:highlight w:val="lightGray"/>
        </w:rPr>
        <w:t>»]</w:t>
      </w:r>
    </w:p>
    <w:p w:rsidR="006562CD" w:rsidRPr="00884E9D" w:rsidRDefault="006562CD" w:rsidP="006562CD">
      <w:pPr>
        <w:pStyle w:val="afff1"/>
        <w:numPr>
          <w:ilvl w:val="0"/>
          <w:numId w:val="41"/>
        </w:numPr>
        <w:spacing w:before="0" w:line="240" w:lineRule="auto"/>
        <w:rPr>
          <w:rFonts w:ascii="Times New Roman" w:hAnsi="Times New Roman" w:cs="Times New Roman"/>
          <w:b/>
          <w:i/>
          <w:sz w:val="24"/>
          <w:highlight w:val="yellow"/>
        </w:rPr>
      </w:pPr>
      <w:r w:rsidRPr="00884E9D">
        <w:rPr>
          <w:rFonts w:ascii="Times New Roman" w:hAnsi="Times New Roman" w:cs="Times New Roman"/>
          <w:sz w:val="24"/>
          <w:highlight w:val="yellow"/>
        </w:rPr>
        <w:t>[</w:t>
      </w:r>
      <w:r w:rsidRPr="00884E9D">
        <w:rPr>
          <w:rFonts w:ascii="Times New Roman" w:hAnsi="Times New Roman" w:cs="Times New Roman"/>
          <w:bCs/>
          <w:i/>
          <w:sz w:val="24"/>
          <w:highlight w:val="yellow"/>
          <w:shd w:val="clear" w:color="auto" w:fill="FFFF99"/>
        </w:rPr>
        <w:t>Прописывается иная информация, которую считает необходимым сообщить исполнитель/подрядчик</w:t>
      </w:r>
      <w:r w:rsidRPr="00884E9D">
        <w:rPr>
          <w:rFonts w:ascii="Times New Roman" w:hAnsi="Times New Roman" w:cs="Times New Roman"/>
          <w:sz w:val="24"/>
          <w:highlight w:val="yellow"/>
        </w:rPr>
        <w:t>].</w:t>
      </w:r>
    </w:p>
    <w:p w:rsidR="006562CD" w:rsidRPr="00884E9D" w:rsidRDefault="006562CD" w:rsidP="006562CD">
      <w:pPr>
        <w:pStyle w:val="afff1"/>
        <w:numPr>
          <w:ilvl w:val="0"/>
          <w:numId w:val="41"/>
        </w:numPr>
        <w:spacing w:before="0" w:line="240" w:lineRule="auto"/>
        <w:rPr>
          <w:rFonts w:ascii="Times New Roman" w:hAnsi="Times New Roman" w:cs="Times New Roman"/>
          <w:b/>
          <w:i/>
          <w:sz w:val="24"/>
        </w:rPr>
      </w:pPr>
      <w:r w:rsidRPr="00884E9D">
        <w:rPr>
          <w:rFonts w:ascii="Times New Roman" w:hAnsi="Times New Roman" w:cs="Times New Roman"/>
          <w:sz w:val="24"/>
        </w:rPr>
        <w:t>Настоящая заявка действует в течение:</w:t>
      </w:r>
      <w:r w:rsidRPr="00884E9D">
        <w:rPr>
          <w:rFonts w:ascii="Times New Roman" w:hAnsi="Times New Roman" w:cs="Times New Roman"/>
          <w:b/>
          <w:i/>
          <w:sz w:val="24"/>
        </w:rPr>
        <w:t xml:space="preserve"> </w:t>
      </w:r>
      <w:r w:rsidRPr="00884E9D">
        <w:rPr>
          <w:rFonts w:ascii="Times New Roman" w:hAnsi="Times New Roman" w:cs="Times New Roman"/>
          <w:sz w:val="24"/>
          <w:highlight w:val="yellow"/>
        </w:rPr>
        <w:t>[</w:t>
      </w:r>
      <w:r w:rsidRPr="00884E9D">
        <w:rPr>
          <w:rFonts w:ascii="Times New Roman" w:hAnsi="Times New Roman" w:cs="Times New Roman"/>
          <w:bCs/>
          <w:i/>
          <w:sz w:val="24"/>
          <w:highlight w:val="yellow"/>
          <w:shd w:val="clear" w:color="auto" w:fill="FFFF99"/>
        </w:rPr>
        <w:t>прописывается срок действия Заявки</w:t>
      </w:r>
      <w:r w:rsidRPr="00884E9D">
        <w:rPr>
          <w:rFonts w:ascii="Times New Roman" w:hAnsi="Times New Roman" w:cs="Times New Roman"/>
          <w:sz w:val="24"/>
          <w:highlight w:val="yellow"/>
        </w:rPr>
        <w:t>].</w:t>
      </w:r>
    </w:p>
    <w:p w:rsidR="006562CD" w:rsidRPr="00884E9D" w:rsidRDefault="006562CD" w:rsidP="006562CD">
      <w:pPr>
        <w:pStyle w:val="afff1"/>
        <w:spacing w:before="0" w:line="240" w:lineRule="auto"/>
        <w:ind w:left="930"/>
        <w:rPr>
          <w:rFonts w:ascii="Times New Roman" w:hAnsi="Times New Roman" w:cs="Times New Roman"/>
          <w:b/>
          <w:i/>
          <w:sz w:val="24"/>
        </w:rPr>
      </w:pPr>
    </w:p>
    <w:p w:rsidR="00731115" w:rsidRPr="00884E9D" w:rsidRDefault="00731115" w:rsidP="006562CD">
      <w:pPr>
        <w:rPr>
          <w:rFonts w:ascii="Times New Roman" w:hAnsi="Times New Roman" w:cs="Times New Roman"/>
          <w:bCs/>
        </w:rPr>
      </w:pPr>
    </w:p>
    <w:p w:rsidR="00731115" w:rsidRDefault="00731115" w:rsidP="006562CD">
      <w:pPr>
        <w:rPr>
          <w:rFonts w:ascii="Times New Roman" w:hAnsi="Times New Roman" w:cs="Times New Roman"/>
          <w:bCs/>
        </w:rPr>
      </w:pPr>
    </w:p>
    <w:p w:rsidR="00F23133" w:rsidRPr="00884E9D" w:rsidRDefault="00F23133" w:rsidP="006562CD">
      <w:pPr>
        <w:rPr>
          <w:rFonts w:ascii="Times New Roman" w:hAnsi="Times New Roman" w:cs="Times New Roman"/>
          <w:bCs/>
        </w:rPr>
      </w:pPr>
    </w:p>
    <w:p w:rsidR="00731115" w:rsidRPr="00884E9D" w:rsidRDefault="00731115" w:rsidP="006562CD">
      <w:pPr>
        <w:rPr>
          <w:rFonts w:ascii="Times New Roman" w:hAnsi="Times New Roman" w:cs="Times New Roman"/>
          <w:bCs/>
        </w:rPr>
      </w:pPr>
    </w:p>
    <w:p w:rsidR="006562CD" w:rsidRPr="00884E9D" w:rsidRDefault="006562CD" w:rsidP="006562CD">
      <w:pPr>
        <w:rPr>
          <w:rFonts w:ascii="Times New Roman" w:hAnsi="Times New Roman" w:cs="Times New Roman"/>
          <w:bCs/>
        </w:rPr>
      </w:pPr>
      <w:r w:rsidRPr="00884E9D">
        <w:rPr>
          <w:rFonts w:ascii="Times New Roman" w:hAnsi="Times New Roman" w:cs="Times New Roman"/>
          <w:bCs/>
        </w:rPr>
        <w:t>Приложения:</w:t>
      </w:r>
    </w:p>
    <w:p w:rsidR="006562CD" w:rsidRPr="00884E9D" w:rsidRDefault="006562CD" w:rsidP="006562CD">
      <w:pPr>
        <w:pStyle w:val="afff1"/>
        <w:numPr>
          <w:ilvl w:val="0"/>
          <w:numId w:val="42"/>
        </w:numPr>
        <w:spacing w:before="0" w:line="240" w:lineRule="auto"/>
        <w:rPr>
          <w:rFonts w:ascii="Times New Roman" w:hAnsi="Times New Roman" w:cs="Times New Roman"/>
          <w:bCs/>
          <w:sz w:val="24"/>
        </w:rPr>
      </w:pPr>
      <w:r w:rsidRPr="00884E9D">
        <w:rPr>
          <w:rFonts w:ascii="Times New Roman" w:hAnsi="Times New Roman" w:cs="Times New Roman"/>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6562CD" w:rsidRPr="00884E9D" w:rsidRDefault="006562CD" w:rsidP="006562CD">
      <w:pPr>
        <w:pStyle w:val="afff1"/>
        <w:numPr>
          <w:ilvl w:val="0"/>
          <w:numId w:val="42"/>
        </w:numPr>
        <w:spacing w:before="0" w:line="240" w:lineRule="auto"/>
        <w:rPr>
          <w:rFonts w:ascii="Times New Roman" w:hAnsi="Times New Roman" w:cs="Times New Roman"/>
          <w:sz w:val="24"/>
        </w:rPr>
      </w:pPr>
      <w:r w:rsidRPr="00884E9D">
        <w:rPr>
          <w:rFonts w:ascii="Times New Roman" w:hAnsi="Times New Roman" w:cs="Times New Roman"/>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515A1C">
        <w:rPr>
          <w:rFonts w:ascii="Times New Roman" w:hAnsi="Times New Roman" w:cs="Times New Roman"/>
          <w:sz w:val="24"/>
          <w:highlight w:val="lightGray"/>
        </w:rPr>
        <w:t>[</w:t>
      </w:r>
      <w:r w:rsidRPr="00515A1C">
        <w:rPr>
          <w:rFonts w:ascii="Times New Roman" w:hAnsi="Times New Roman" w:cs="Times New Roman"/>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6562CD" w:rsidRPr="00884E9D" w:rsidRDefault="006562CD" w:rsidP="006562CD">
      <w:pPr>
        <w:pStyle w:val="afff1"/>
        <w:numPr>
          <w:ilvl w:val="0"/>
          <w:numId w:val="42"/>
        </w:numPr>
        <w:spacing w:before="0" w:line="240" w:lineRule="auto"/>
        <w:rPr>
          <w:rFonts w:ascii="Times New Roman" w:hAnsi="Times New Roman" w:cs="Times New Roman"/>
          <w:sz w:val="24"/>
          <w:highlight w:val="yellow"/>
        </w:rPr>
      </w:pPr>
      <w:r w:rsidRPr="00884E9D">
        <w:rPr>
          <w:rFonts w:ascii="Times New Roman" w:hAnsi="Times New Roman" w:cs="Times New Roman"/>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515A1C">
        <w:rPr>
          <w:rFonts w:ascii="Times New Roman" w:hAnsi="Times New Roman" w:cs="Times New Roman"/>
          <w:sz w:val="24"/>
          <w:highlight w:val="lightGray"/>
        </w:rPr>
        <w:t>[</w:t>
      </w:r>
      <w:r w:rsidRPr="00515A1C">
        <w:rPr>
          <w:rFonts w:ascii="Times New Roman" w:hAnsi="Times New Roman" w:cs="Times New Roman"/>
          <w:i/>
          <w:sz w:val="22"/>
          <w:szCs w:val="22"/>
          <w:highlight w:val="lightGray"/>
        </w:rPr>
        <w:t>подлежит приложению только в том случае,</w:t>
      </w:r>
      <w:r w:rsidRPr="00515A1C">
        <w:rPr>
          <w:rFonts w:ascii="Times New Roman" w:hAnsi="Times New Roman" w:cs="Times New Roman"/>
          <w:sz w:val="24"/>
          <w:highlight w:val="lightGray"/>
        </w:rPr>
        <w:t xml:space="preserve"> </w:t>
      </w:r>
      <w:r w:rsidRPr="00515A1C">
        <w:rPr>
          <w:rFonts w:ascii="Times New Roman" w:hAnsi="Times New Roman" w:cs="Times New Roman"/>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tooltip="consultantplus://offline/ref=6BB655CE1374BCA41C7E55D044F110B5F53E54256F15023501B77A40C2B5C004BFD73BA902X5O" w:history="1">
        <w:r w:rsidRPr="00515A1C">
          <w:rPr>
            <w:rFonts w:ascii="Times New Roman" w:hAnsi="Times New Roman" w:cs="Times New Roman"/>
            <w:i/>
            <w:sz w:val="22"/>
            <w:szCs w:val="22"/>
            <w:highlight w:val="lightGray"/>
          </w:rPr>
          <w:t>частью 3 статьи 4</w:t>
        </w:r>
      </w:hyperlink>
      <w:r w:rsidRPr="00515A1C">
        <w:rPr>
          <w:rFonts w:ascii="Times New Roman" w:hAnsi="Times New Roman" w:cs="Times New Roman"/>
          <w:i/>
          <w:sz w:val="22"/>
          <w:szCs w:val="22"/>
          <w:highlight w:val="lightGray"/>
        </w:rPr>
        <w:t xml:space="preserve"> Федерального закона «О развитии малого и среднего предпринимательства в Российской Федерации»</w:t>
      </w:r>
      <w:r w:rsidRPr="00515A1C">
        <w:rPr>
          <w:rFonts w:ascii="Times New Roman" w:hAnsi="Times New Roman" w:cs="Times New Roman"/>
          <w:sz w:val="22"/>
          <w:szCs w:val="22"/>
          <w:highlight w:val="lightGray"/>
        </w:rPr>
        <w:t>]</w:t>
      </w:r>
      <w:r w:rsidRPr="00884E9D">
        <w:rPr>
          <w:rFonts w:ascii="Times New Roman" w:hAnsi="Times New Roman" w:cs="Times New Roman"/>
          <w:sz w:val="24"/>
          <w:highlight w:val="yellow"/>
        </w:rPr>
        <w:t>.</w:t>
      </w:r>
    </w:p>
    <w:p w:rsidR="006562CD" w:rsidRPr="00884E9D" w:rsidRDefault="006562CD" w:rsidP="006562CD">
      <w:pPr>
        <w:pStyle w:val="afff1"/>
        <w:spacing w:before="0" w:line="240" w:lineRule="auto"/>
        <w:ind w:left="720"/>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620"/>
        <w:gridCol w:w="3882"/>
      </w:tblGrid>
      <w:tr w:rsidR="006562CD" w:rsidRPr="00884E9D" w:rsidTr="0096227C">
        <w:tc>
          <w:tcPr>
            <w:tcW w:w="3960" w:type="dxa"/>
            <w:tcBorders>
              <w:bottom w:val="single" w:sz="4" w:space="0" w:color="auto"/>
            </w:tcBorders>
          </w:tcPr>
          <w:p w:rsidR="006562CD" w:rsidRPr="00884E9D" w:rsidRDefault="006562CD" w:rsidP="0096227C">
            <w:pPr>
              <w:spacing w:line="288" w:lineRule="auto"/>
              <w:rPr>
                <w:rFonts w:ascii="Times New Roman" w:hAnsi="Times New Roman" w:cs="Times New Roman"/>
              </w:rPr>
            </w:pPr>
          </w:p>
        </w:tc>
        <w:tc>
          <w:tcPr>
            <w:tcW w:w="1620" w:type="dxa"/>
          </w:tcPr>
          <w:p w:rsidR="006562CD" w:rsidRPr="00884E9D" w:rsidRDefault="006562CD" w:rsidP="0096227C">
            <w:pPr>
              <w:spacing w:line="288" w:lineRule="auto"/>
              <w:rPr>
                <w:rFonts w:ascii="Times New Roman" w:hAnsi="Times New Roman" w:cs="Times New Roman"/>
              </w:rPr>
            </w:pPr>
          </w:p>
        </w:tc>
        <w:tc>
          <w:tcPr>
            <w:tcW w:w="3882" w:type="dxa"/>
            <w:tcBorders>
              <w:bottom w:val="single" w:sz="4" w:space="0" w:color="auto"/>
            </w:tcBorders>
          </w:tcPr>
          <w:p w:rsidR="006562CD" w:rsidRPr="00884E9D" w:rsidRDefault="006562CD" w:rsidP="0096227C">
            <w:pPr>
              <w:spacing w:line="288" w:lineRule="auto"/>
              <w:rPr>
                <w:rFonts w:ascii="Times New Roman" w:hAnsi="Times New Roman" w:cs="Times New Roman"/>
              </w:rPr>
            </w:pPr>
          </w:p>
        </w:tc>
      </w:tr>
      <w:tr w:rsidR="006562CD" w:rsidRPr="00884E9D" w:rsidTr="0096227C">
        <w:tc>
          <w:tcPr>
            <w:tcW w:w="3960" w:type="dxa"/>
            <w:tcBorders>
              <w:top w:val="single" w:sz="4" w:space="0" w:color="auto"/>
            </w:tcBorders>
          </w:tcPr>
          <w:p w:rsidR="006562CD" w:rsidRPr="00884E9D" w:rsidRDefault="006562CD" w:rsidP="0096227C">
            <w:pPr>
              <w:spacing w:line="288" w:lineRule="auto"/>
              <w:jc w:val="center"/>
              <w:rPr>
                <w:rFonts w:ascii="Times New Roman" w:hAnsi="Times New Roman" w:cs="Times New Roman"/>
              </w:rPr>
            </w:pPr>
            <w:r w:rsidRPr="00884E9D">
              <w:rPr>
                <w:rFonts w:ascii="Times New Roman" w:hAnsi="Times New Roman" w:cs="Times New Roman"/>
                <w:vertAlign w:val="superscript"/>
              </w:rPr>
              <w:t>(подпись уполномоченного представителя)</w:t>
            </w:r>
          </w:p>
        </w:tc>
        <w:tc>
          <w:tcPr>
            <w:tcW w:w="1620" w:type="dxa"/>
          </w:tcPr>
          <w:p w:rsidR="006562CD" w:rsidRPr="00884E9D" w:rsidRDefault="006562CD" w:rsidP="0096227C">
            <w:pPr>
              <w:spacing w:line="288" w:lineRule="auto"/>
              <w:rPr>
                <w:rFonts w:ascii="Times New Roman" w:hAnsi="Times New Roman" w:cs="Times New Roman"/>
              </w:rPr>
            </w:pPr>
          </w:p>
        </w:tc>
        <w:tc>
          <w:tcPr>
            <w:tcW w:w="3882" w:type="dxa"/>
            <w:tcBorders>
              <w:top w:val="single" w:sz="4" w:space="0" w:color="auto"/>
            </w:tcBorders>
          </w:tcPr>
          <w:p w:rsidR="006562CD" w:rsidRPr="00884E9D" w:rsidRDefault="006562CD" w:rsidP="0096227C">
            <w:pPr>
              <w:spacing w:line="288" w:lineRule="auto"/>
              <w:jc w:val="center"/>
              <w:rPr>
                <w:rFonts w:ascii="Times New Roman" w:hAnsi="Times New Roman" w:cs="Times New Roman"/>
              </w:rPr>
            </w:pPr>
            <w:r w:rsidRPr="00884E9D">
              <w:rPr>
                <w:rFonts w:ascii="Times New Roman" w:hAnsi="Times New Roman" w:cs="Times New Roman"/>
                <w:vertAlign w:val="superscript"/>
              </w:rPr>
              <w:t>(фамилия, имя, отчество подписавшего, должность)</w:t>
            </w:r>
          </w:p>
        </w:tc>
      </w:tr>
    </w:tbl>
    <w:p w:rsidR="006562CD" w:rsidRPr="00884E9D" w:rsidRDefault="006562CD" w:rsidP="006562CD">
      <w:pPr>
        <w:rPr>
          <w:rFonts w:ascii="Times New Roman" w:hAnsi="Times New Roman" w:cs="Times New Roman"/>
          <w:b/>
        </w:rPr>
      </w:pPr>
      <w:r w:rsidRPr="00884E9D">
        <w:rPr>
          <w:rFonts w:ascii="Times New Roman" w:hAnsi="Times New Roman" w:cs="Times New Roman"/>
          <w:b/>
        </w:rPr>
        <w:t>М.П.</w:t>
      </w:r>
    </w:p>
    <w:p w:rsidR="006562CD" w:rsidRPr="00515A1C" w:rsidRDefault="006562CD" w:rsidP="006562CD">
      <w:pPr>
        <w:pStyle w:val="afff7"/>
        <w:pBdr>
          <w:bottom w:val="single" w:sz="12" w:space="1" w:color="000000"/>
        </w:pBdr>
        <w:spacing w:before="0" w:after="0" w:line="240" w:lineRule="auto"/>
        <w:ind w:firstLine="0"/>
        <w:rPr>
          <w:rFonts w:ascii="Times New Roman" w:hAnsi="Times New Roman" w:cs="Times New Roman"/>
          <w:b/>
          <w:bCs/>
          <w:highlight w:val="lightGray"/>
          <w:lang w:val="ru-RU"/>
        </w:rPr>
      </w:pPr>
    </w:p>
    <w:p w:rsidR="006562CD" w:rsidRPr="00515A1C" w:rsidRDefault="006562CD" w:rsidP="006562CD">
      <w:pPr>
        <w:pStyle w:val="afff7"/>
        <w:spacing w:before="0" w:after="0" w:line="240" w:lineRule="auto"/>
        <w:ind w:firstLine="0"/>
        <w:rPr>
          <w:rFonts w:ascii="Times New Roman" w:hAnsi="Times New Roman" w:cs="Times New Roman"/>
          <w:b/>
          <w:bCs/>
          <w:highlight w:val="lightGray"/>
          <w:lang w:val="ru-RU"/>
        </w:rPr>
      </w:pPr>
    </w:p>
    <w:p w:rsidR="006562CD" w:rsidRPr="00515A1C" w:rsidRDefault="006562CD" w:rsidP="006562CD">
      <w:pPr>
        <w:pStyle w:val="afff7"/>
        <w:spacing w:before="0" w:after="0" w:line="240" w:lineRule="auto"/>
        <w:ind w:firstLine="0"/>
        <w:rPr>
          <w:rFonts w:ascii="Times New Roman" w:hAnsi="Times New Roman" w:cs="Times New Roman"/>
          <w:b/>
          <w:bCs/>
          <w:i/>
          <w:sz w:val="20"/>
          <w:szCs w:val="20"/>
          <w:highlight w:val="lightGray"/>
          <w:lang w:val="ru-RU"/>
        </w:rPr>
      </w:pPr>
      <w:r w:rsidRPr="00515A1C">
        <w:rPr>
          <w:rFonts w:ascii="Times New Roman" w:hAnsi="Times New Roman" w:cs="Times New Roman"/>
          <w:b/>
          <w:bCs/>
          <w:i/>
          <w:sz w:val="20"/>
          <w:szCs w:val="20"/>
          <w:highlight w:val="lightGray"/>
          <w:lang w:val="ru-RU"/>
        </w:rPr>
        <w:t>Инструкции по заполнению заявки:</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Данные инструкции не следует воспроизводить в документах, подготовленных Участником.</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Все поля, отмеченные серой заливкой, при подготовке Заявки удаляются.</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rPr>
      </w:pPr>
      <w:r w:rsidRPr="00515A1C">
        <w:rPr>
          <w:rFonts w:ascii="Times New Roman" w:hAnsi="Times New Roman" w:cs="Times New Roman"/>
          <w:i/>
          <w:sz w:val="20"/>
          <w:szCs w:val="20"/>
          <w:highlight w:val="lightGray"/>
          <w:lang w:val="ru-RU"/>
        </w:rPr>
        <w:t xml:space="preserve">Все поля, отмеченные желтой заливкой, при подготовке Заявки заполняются/изменяются согласно сути. </w:t>
      </w:r>
      <w:r w:rsidRPr="00515A1C">
        <w:rPr>
          <w:rFonts w:ascii="Times New Roman" w:hAnsi="Times New Roman" w:cs="Times New Roman"/>
          <w:i/>
          <w:sz w:val="20"/>
          <w:szCs w:val="20"/>
          <w:highlight w:val="lightGray"/>
        </w:rPr>
        <w:t>Желтая заливка снимается.</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w:t>
      </w:r>
      <w:r w:rsidRPr="00515A1C">
        <w:rPr>
          <w:rFonts w:ascii="Times New Roman" w:hAnsi="Times New Roman" w:cs="Times New Roman"/>
          <w:i/>
          <w:sz w:val="20"/>
          <w:szCs w:val="20"/>
          <w:highlight w:val="lightGray"/>
        </w:rPr>
        <w:t> </w:t>
      </w:r>
      <w:r w:rsidRPr="00515A1C">
        <w:rPr>
          <w:rFonts w:ascii="Times New Roman" w:hAnsi="Times New Roman" w:cs="Times New Roman"/>
          <w:i/>
          <w:sz w:val="20"/>
          <w:szCs w:val="20"/>
          <w:highlight w:val="lightGray"/>
          <w:lang w:val="ru-RU"/>
        </w:rPr>
        <w:t>соответствии с Таблицей стоимости поставок (графа «Итого»). Цену следует указывать в формате ХХХ</w:t>
      </w:r>
      <w:r w:rsidRPr="00515A1C">
        <w:rPr>
          <w:rFonts w:ascii="Times New Roman" w:hAnsi="Times New Roman" w:cs="Times New Roman"/>
          <w:i/>
          <w:sz w:val="20"/>
          <w:szCs w:val="20"/>
          <w:highlight w:val="lightGray"/>
        </w:rPr>
        <w:t> </w:t>
      </w:r>
      <w:r w:rsidRPr="00515A1C">
        <w:rPr>
          <w:rFonts w:ascii="Times New Roman" w:hAnsi="Times New Roman" w:cs="Times New Roman"/>
          <w:i/>
          <w:sz w:val="20"/>
          <w:szCs w:val="20"/>
          <w:highlight w:val="lightGray"/>
          <w:lang w:val="ru-RU"/>
        </w:rPr>
        <w:t>ХХХ</w:t>
      </w:r>
      <w:r w:rsidRPr="00515A1C">
        <w:rPr>
          <w:rFonts w:ascii="Times New Roman" w:hAnsi="Times New Roman" w:cs="Times New Roman"/>
          <w:i/>
          <w:sz w:val="20"/>
          <w:szCs w:val="20"/>
          <w:highlight w:val="lightGray"/>
        </w:rPr>
        <w:t> </w:t>
      </w:r>
      <w:r w:rsidRPr="00515A1C">
        <w:rPr>
          <w:rFonts w:ascii="Times New Roman" w:hAnsi="Times New Roman" w:cs="Times New Roman"/>
          <w:i/>
          <w:sz w:val="20"/>
          <w:szCs w:val="20"/>
          <w:highlight w:val="lightGray"/>
          <w:lang w:val="ru-RU"/>
        </w:rPr>
        <w:t>ХХХ,ХХ руб., например: «1</w:t>
      </w:r>
      <w:r w:rsidRPr="00515A1C">
        <w:rPr>
          <w:rFonts w:ascii="Times New Roman" w:hAnsi="Times New Roman" w:cs="Times New Roman"/>
          <w:i/>
          <w:sz w:val="20"/>
          <w:szCs w:val="20"/>
          <w:highlight w:val="lightGray"/>
        </w:rPr>
        <w:t> </w:t>
      </w:r>
      <w:r w:rsidRPr="00515A1C">
        <w:rPr>
          <w:rFonts w:ascii="Times New Roman" w:hAnsi="Times New Roman" w:cs="Times New Roman"/>
          <w:i/>
          <w:sz w:val="20"/>
          <w:szCs w:val="20"/>
          <w:highlight w:val="lightGray"/>
          <w:lang w:val="ru-RU"/>
        </w:rPr>
        <w:t>234</w:t>
      </w:r>
      <w:r w:rsidRPr="00515A1C">
        <w:rPr>
          <w:rFonts w:ascii="Times New Roman" w:hAnsi="Times New Roman" w:cs="Times New Roman"/>
          <w:i/>
          <w:sz w:val="20"/>
          <w:szCs w:val="20"/>
          <w:highlight w:val="lightGray"/>
        </w:rPr>
        <w:t> </w:t>
      </w:r>
      <w:r w:rsidRPr="00515A1C">
        <w:rPr>
          <w:rFonts w:ascii="Times New Roman" w:hAnsi="Times New Roman" w:cs="Times New Roman"/>
          <w:i/>
          <w:sz w:val="20"/>
          <w:szCs w:val="20"/>
          <w:highlight w:val="lightGray"/>
          <w:lang w:val="ru-RU"/>
        </w:rPr>
        <w:t>567,89</w:t>
      </w:r>
      <w:r w:rsidRPr="00515A1C">
        <w:rPr>
          <w:rFonts w:ascii="Times New Roman" w:hAnsi="Times New Roman" w:cs="Times New Roman"/>
          <w:i/>
          <w:sz w:val="20"/>
          <w:szCs w:val="20"/>
          <w:highlight w:val="lightGray"/>
        </w:rPr>
        <w:t> </w:t>
      </w:r>
      <w:r w:rsidRPr="00515A1C">
        <w:rPr>
          <w:rFonts w:ascii="Times New Roman" w:hAnsi="Times New Roman" w:cs="Times New Roman"/>
          <w:i/>
          <w:sz w:val="20"/>
          <w:szCs w:val="20"/>
          <w:highlight w:val="lightGray"/>
          <w:lang w:val="ru-RU"/>
        </w:rPr>
        <w:t>руб. (Один миллион двести тридцать четыре тысячи пятьсот шестьдесят семь) рублей 89 коп.». Все цены должны быть выражены в рублях РФ</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 xml:space="preserve">Заявка должна быть подана на русском языке. </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Заявка должна быть подписана уполномоченным представителем участника.</w:t>
      </w:r>
    </w:p>
    <w:p w:rsidR="006562CD"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B1D33" w:rsidRPr="00515A1C" w:rsidRDefault="006562CD" w:rsidP="006562CD">
      <w:pPr>
        <w:pStyle w:val="afff7"/>
        <w:numPr>
          <w:ilvl w:val="0"/>
          <w:numId w:val="43"/>
        </w:numPr>
        <w:tabs>
          <w:tab w:val="left" w:pos="1080"/>
        </w:tabs>
        <w:spacing w:before="0" w:after="0" w:line="240" w:lineRule="auto"/>
        <w:ind w:left="0" w:firstLine="567"/>
        <w:rPr>
          <w:rFonts w:ascii="Times New Roman" w:hAnsi="Times New Roman" w:cs="Times New Roman"/>
          <w:i/>
          <w:sz w:val="20"/>
          <w:szCs w:val="20"/>
          <w:highlight w:val="lightGray"/>
          <w:lang w:val="ru-RU"/>
        </w:rPr>
      </w:pPr>
      <w:r w:rsidRPr="00515A1C">
        <w:rPr>
          <w:rFonts w:ascii="Times New Roman" w:hAnsi="Times New Roman" w:cs="Times New Roman"/>
          <w:i/>
          <w:sz w:val="20"/>
          <w:szCs w:val="20"/>
          <w:highlight w:val="lightGray"/>
          <w:lang w:val="ru-RU"/>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sectPr w:rsidR="009B1D33" w:rsidRPr="00515A1C" w:rsidSect="00C456A2">
      <w:headerReference w:type="even" r:id="rId14"/>
      <w:headerReference w:type="default" r:id="rId15"/>
      <w:footerReference w:type="even" r:id="rId16"/>
      <w:footerReference w:type="default" r:id="rId17"/>
      <w:pgSz w:w="11906" w:h="16838"/>
      <w:pgMar w:top="284" w:right="1134" w:bottom="1134" w:left="1134" w:header="720" w:footer="454"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1C" w:rsidRDefault="00515A1C">
      <w:r>
        <w:separator/>
      </w:r>
    </w:p>
  </w:endnote>
  <w:endnote w:type="continuationSeparator" w:id="0">
    <w:p w:rsidR="00515A1C" w:rsidRDefault="0051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T)">
    <w:charset w:val="00"/>
    <w:family w:val="auto"/>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39B" w:rsidRDefault="00E3739B">
    <w:pPr>
      <w:pStyle w:val="ae"/>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E3739B" w:rsidRDefault="00E3739B">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39B" w:rsidRDefault="00E3739B">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1C" w:rsidRDefault="00515A1C">
      <w:r>
        <w:separator/>
      </w:r>
    </w:p>
  </w:footnote>
  <w:footnote w:type="continuationSeparator" w:id="0">
    <w:p w:rsidR="00515A1C" w:rsidRDefault="00515A1C">
      <w:r>
        <w:continuationSeparator/>
      </w:r>
    </w:p>
  </w:footnote>
  <w:footnote w:id="1">
    <w:p w:rsidR="00F23133" w:rsidRPr="00F23133" w:rsidRDefault="00F23133" w:rsidP="00F23133">
      <w:pPr>
        <w:pStyle w:val="af4"/>
        <w:rPr>
          <w:lang w:val="ru-RU"/>
        </w:rPr>
      </w:pPr>
      <w:r>
        <w:rPr>
          <w:rStyle w:val="af6"/>
        </w:rPr>
        <w:footnoteRef/>
      </w:r>
      <w:r w:rsidRPr="00F23133">
        <w:rPr>
          <w:lang w:val="ru-RU"/>
        </w:rPr>
        <w:t xml:space="preserve"> </w:t>
      </w:r>
      <w:r w:rsidRPr="00F23133">
        <w:rPr>
          <w:i/>
          <w:lang w:val="ru-RU"/>
        </w:rPr>
        <w:t>Пункт включается в расходные договоры стоимостью менее 500</w:t>
      </w:r>
      <w:r>
        <w:rPr>
          <w:i/>
        </w:rPr>
        <w:t> </w:t>
      </w:r>
      <w:r w:rsidRPr="00F23133">
        <w:rPr>
          <w:i/>
          <w:lang w:val="ru-RU"/>
        </w:rPr>
        <w:t>000 (пятьсот тысяч) рублей с учетом НДС.</w:t>
      </w:r>
    </w:p>
  </w:footnote>
  <w:footnote w:id="2">
    <w:p w:rsidR="00F23133" w:rsidRDefault="00F23133" w:rsidP="00F23133">
      <w:pPr>
        <w:pStyle w:val="ListParagraph1"/>
        <w:tabs>
          <w:tab w:val="left" w:pos="1134"/>
        </w:tabs>
        <w:ind w:left="0"/>
        <w:jc w:val="both"/>
        <w:rPr>
          <w:b/>
          <w:i/>
          <w:color w:val="C00000"/>
        </w:rPr>
      </w:pPr>
    </w:p>
  </w:footnote>
  <w:footnote w:id="3">
    <w:p w:rsidR="00F23133" w:rsidRPr="00F23133" w:rsidRDefault="00F23133" w:rsidP="00F23133">
      <w:pPr>
        <w:pStyle w:val="af4"/>
        <w:rPr>
          <w:i/>
          <w:lang w:val="ru-RU"/>
        </w:rPr>
      </w:pPr>
      <w:r>
        <w:rPr>
          <w:rStyle w:val="af6"/>
          <w:i/>
        </w:rPr>
        <w:footnoteRef/>
      </w:r>
      <w:r w:rsidRPr="00F23133">
        <w:rPr>
          <w:i/>
          <w:lang w:val="ru-RU"/>
        </w:rPr>
        <w:t xml:space="preserve"> Данный пункт включается в Договор, при условии включения пункта 3.3.17.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39B" w:rsidRDefault="00E3739B">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E3739B" w:rsidRDefault="00E3739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39B" w:rsidRDefault="00E3739B">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AA4537">
      <w:rPr>
        <w:rStyle w:val="aff2"/>
        <w:noProof/>
      </w:rPr>
      <w:t>18</w:t>
    </w:r>
    <w:r>
      <w:rPr>
        <w:rStyle w:val="aff2"/>
      </w:rPr>
      <w:fldChar w:fldCharType="end"/>
    </w:r>
  </w:p>
  <w:p w:rsidR="00E3739B" w:rsidRDefault="00E3739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91D75"/>
    <w:multiLevelType w:val="hybridMultilevel"/>
    <w:tmpl w:val="6BBEC824"/>
    <w:lvl w:ilvl="0" w:tplc="9E00DBA8">
      <w:start w:val="3"/>
      <w:numFmt w:val="decimal"/>
      <w:lvlText w:val="1.%1."/>
      <w:legacy w:legacy="1" w:legacySpace="0" w:legacyIndent="0"/>
      <w:lvlJc w:val="left"/>
      <w:rPr>
        <w:rFonts w:ascii="Times New Roman" w:hAnsi="Times New Roman" w:cs="Times New Roman"/>
      </w:rPr>
    </w:lvl>
    <w:lvl w:ilvl="1" w:tplc="6DD635DA">
      <w:start w:val="1"/>
      <w:numFmt w:val="bullet"/>
      <w:lvlText w:val="o"/>
      <w:lvlJc w:val="left"/>
      <w:pPr>
        <w:ind w:left="1440" w:hanging="360"/>
      </w:pPr>
      <w:rPr>
        <w:rFonts w:ascii="Courier New" w:eastAsia="Courier New" w:hAnsi="Courier New" w:cs="Courier New" w:hint="default"/>
      </w:rPr>
    </w:lvl>
    <w:lvl w:ilvl="2" w:tplc="7BB8C832">
      <w:start w:val="1"/>
      <w:numFmt w:val="bullet"/>
      <w:lvlText w:val="§"/>
      <w:lvlJc w:val="left"/>
      <w:pPr>
        <w:ind w:left="2160" w:hanging="360"/>
      </w:pPr>
      <w:rPr>
        <w:rFonts w:ascii="Wingdings" w:eastAsia="Wingdings" w:hAnsi="Wingdings" w:cs="Wingdings" w:hint="default"/>
      </w:rPr>
    </w:lvl>
    <w:lvl w:ilvl="3" w:tplc="DDEC2B42">
      <w:start w:val="1"/>
      <w:numFmt w:val="bullet"/>
      <w:lvlText w:val="·"/>
      <w:lvlJc w:val="left"/>
      <w:pPr>
        <w:ind w:left="2880" w:hanging="360"/>
      </w:pPr>
      <w:rPr>
        <w:rFonts w:ascii="Symbol" w:eastAsia="Symbol" w:hAnsi="Symbol" w:cs="Symbol" w:hint="default"/>
      </w:rPr>
    </w:lvl>
    <w:lvl w:ilvl="4" w:tplc="E7845E3C">
      <w:start w:val="1"/>
      <w:numFmt w:val="bullet"/>
      <w:lvlText w:val="o"/>
      <w:lvlJc w:val="left"/>
      <w:pPr>
        <w:ind w:left="3600" w:hanging="360"/>
      </w:pPr>
      <w:rPr>
        <w:rFonts w:ascii="Courier New" w:eastAsia="Courier New" w:hAnsi="Courier New" w:cs="Courier New" w:hint="default"/>
      </w:rPr>
    </w:lvl>
    <w:lvl w:ilvl="5" w:tplc="8C94847E">
      <w:start w:val="1"/>
      <w:numFmt w:val="bullet"/>
      <w:lvlText w:val="§"/>
      <w:lvlJc w:val="left"/>
      <w:pPr>
        <w:ind w:left="4320" w:hanging="360"/>
      </w:pPr>
      <w:rPr>
        <w:rFonts w:ascii="Wingdings" w:eastAsia="Wingdings" w:hAnsi="Wingdings" w:cs="Wingdings" w:hint="default"/>
      </w:rPr>
    </w:lvl>
    <w:lvl w:ilvl="6" w:tplc="5B7631B2">
      <w:start w:val="1"/>
      <w:numFmt w:val="bullet"/>
      <w:lvlText w:val="·"/>
      <w:lvlJc w:val="left"/>
      <w:pPr>
        <w:ind w:left="5040" w:hanging="360"/>
      </w:pPr>
      <w:rPr>
        <w:rFonts w:ascii="Symbol" w:eastAsia="Symbol" w:hAnsi="Symbol" w:cs="Symbol" w:hint="default"/>
      </w:rPr>
    </w:lvl>
    <w:lvl w:ilvl="7" w:tplc="EA10F154">
      <w:start w:val="1"/>
      <w:numFmt w:val="bullet"/>
      <w:lvlText w:val="o"/>
      <w:lvlJc w:val="left"/>
      <w:pPr>
        <w:ind w:left="5760" w:hanging="360"/>
      </w:pPr>
      <w:rPr>
        <w:rFonts w:ascii="Courier New" w:eastAsia="Courier New" w:hAnsi="Courier New" w:cs="Courier New" w:hint="default"/>
      </w:rPr>
    </w:lvl>
    <w:lvl w:ilvl="8" w:tplc="C1E4EC7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EE936D6"/>
    <w:multiLevelType w:val="hybridMultilevel"/>
    <w:tmpl w:val="E1040F02"/>
    <w:lvl w:ilvl="0" w:tplc="349EDD0A">
      <w:start w:val="1"/>
      <w:numFmt w:val="lowerLetter"/>
      <w:lvlText w:val="%1)"/>
      <w:lvlJc w:val="left"/>
      <w:pPr>
        <w:tabs>
          <w:tab w:val="num" w:pos="360"/>
        </w:tabs>
        <w:ind w:left="360" w:hanging="360"/>
      </w:pPr>
      <w:rPr>
        <w:rFonts w:cs="Times New Roman" w:hint="default"/>
      </w:rPr>
    </w:lvl>
    <w:lvl w:ilvl="1" w:tplc="75F00D34">
      <w:start w:val="1"/>
      <w:numFmt w:val="lowerLetter"/>
      <w:lvlText w:val="%2."/>
      <w:lvlJc w:val="left"/>
      <w:pPr>
        <w:tabs>
          <w:tab w:val="num" w:pos="-311"/>
        </w:tabs>
        <w:ind w:left="-311" w:hanging="360"/>
      </w:pPr>
      <w:rPr>
        <w:rFonts w:cs="Times New Roman"/>
      </w:rPr>
    </w:lvl>
    <w:lvl w:ilvl="2" w:tplc="CC82467A">
      <w:start w:val="1"/>
      <w:numFmt w:val="lowerRoman"/>
      <w:lvlText w:val="%3."/>
      <w:lvlJc w:val="right"/>
      <w:pPr>
        <w:tabs>
          <w:tab w:val="num" w:pos="409"/>
        </w:tabs>
        <w:ind w:left="409" w:hanging="180"/>
      </w:pPr>
      <w:rPr>
        <w:rFonts w:cs="Times New Roman"/>
      </w:rPr>
    </w:lvl>
    <w:lvl w:ilvl="3" w:tplc="0B643D76">
      <w:start w:val="1"/>
      <w:numFmt w:val="decimal"/>
      <w:lvlText w:val="%4."/>
      <w:lvlJc w:val="left"/>
      <w:pPr>
        <w:tabs>
          <w:tab w:val="num" w:pos="1129"/>
        </w:tabs>
        <w:ind w:left="1129" w:hanging="360"/>
      </w:pPr>
      <w:rPr>
        <w:rFonts w:cs="Times New Roman"/>
      </w:rPr>
    </w:lvl>
    <w:lvl w:ilvl="4" w:tplc="2A7C5526">
      <w:start w:val="1"/>
      <w:numFmt w:val="lowerLetter"/>
      <w:lvlText w:val="%5)"/>
      <w:lvlJc w:val="left"/>
      <w:pPr>
        <w:tabs>
          <w:tab w:val="num" w:pos="1849"/>
        </w:tabs>
        <w:ind w:left="1849" w:hanging="360"/>
      </w:pPr>
      <w:rPr>
        <w:rFonts w:cs="Times New Roman" w:hint="default"/>
      </w:rPr>
    </w:lvl>
    <w:lvl w:ilvl="5" w:tplc="0150A8CC">
      <w:start w:val="1"/>
      <w:numFmt w:val="lowerRoman"/>
      <w:lvlText w:val="%6."/>
      <w:lvlJc w:val="right"/>
      <w:pPr>
        <w:tabs>
          <w:tab w:val="num" w:pos="2569"/>
        </w:tabs>
        <w:ind w:left="2569" w:hanging="180"/>
      </w:pPr>
      <w:rPr>
        <w:rFonts w:cs="Times New Roman"/>
      </w:rPr>
    </w:lvl>
    <w:lvl w:ilvl="6" w:tplc="098EFCF4">
      <w:start w:val="1"/>
      <w:numFmt w:val="decimal"/>
      <w:lvlText w:val="%7."/>
      <w:lvlJc w:val="left"/>
      <w:pPr>
        <w:tabs>
          <w:tab w:val="num" w:pos="3289"/>
        </w:tabs>
        <w:ind w:left="3289" w:hanging="360"/>
      </w:pPr>
      <w:rPr>
        <w:rFonts w:cs="Times New Roman"/>
      </w:rPr>
    </w:lvl>
    <w:lvl w:ilvl="7" w:tplc="D2907EFE">
      <w:start w:val="1"/>
      <w:numFmt w:val="lowerLetter"/>
      <w:lvlText w:val="%8."/>
      <w:lvlJc w:val="left"/>
      <w:pPr>
        <w:tabs>
          <w:tab w:val="num" w:pos="4009"/>
        </w:tabs>
        <w:ind w:left="4009" w:hanging="360"/>
      </w:pPr>
      <w:rPr>
        <w:rFonts w:cs="Times New Roman"/>
      </w:rPr>
    </w:lvl>
    <w:lvl w:ilvl="8" w:tplc="7C16CD20">
      <w:start w:val="1"/>
      <w:numFmt w:val="lowerRoman"/>
      <w:lvlText w:val="%9."/>
      <w:lvlJc w:val="right"/>
      <w:pPr>
        <w:tabs>
          <w:tab w:val="num" w:pos="4729"/>
        </w:tabs>
        <w:ind w:left="4729" w:hanging="180"/>
      </w:pPr>
      <w:rPr>
        <w:rFonts w:cs="Times New Roman"/>
      </w:rPr>
    </w:lvl>
  </w:abstractNum>
  <w:abstractNum w:abstractNumId="2" w15:restartNumberingAfterBreak="0">
    <w:nsid w:val="0F9E4709"/>
    <w:multiLevelType w:val="hybridMultilevel"/>
    <w:tmpl w:val="B1DCB720"/>
    <w:lvl w:ilvl="0" w:tplc="E702E20C">
      <w:start w:val="1"/>
      <w:numFmt w:val="decimal"/>
      <w:lvlText w:val="%1."/>
      <w:lvlJc w:val="left"/>
      <w:pPr>
        <w:ind w:left="930" w:hanging="360"/>
      </w:pPr>
      <w:rPr>
        <w:b w:val="0"/>
        <w:i w:val="0"/>
      </w:rPr>
    </w:lvl>
    <w:lvl w:ilvl="1" w:tplc="6DA26322">
      <w:start w:val="1"/>
      <w:numFmt w:val="lowerLetter"/>
      <w:lvlText w:val="%2."/>
      <w:lvlJc w:val="left"/>
      <w:pPr>
        <w:ind w:left="1650" w:hanging="360"/>
      </w:pPr>
    </w:lvl>
    <w:lvl w:ilvl="2" w:tplc="81B8D7C2">
      <w:start w:val="1"/>
      <w:numFmt w:val="lowerRoman"/>
      <w:lvlText w:val="%3."/>
      <w:lvlJc w:val="right"/>
      <w:pPr>
        <w:ind w:left="2370" w:hanging="180"/>
      </w:pPr>
    </w:lvl>
    <w:lvl w:ilvl="3" w:tplc="C67C3AEE">
      <w:start w:val="1"/>
      <w:numFmt w:val="decimal"/>
      <w:lvlText w:val="%4."/>
      <w:lvlJc w:val="left"/>
      <w:pPr>
        <w:ind w:left="3090" w:hanging="360"/>
      </w:pPr>
    </w:lvl>
    <w:lvl w:ilvl="4" w:tplc="167028A4">
      <w:start w:val="1"/>
      <w:numFmt w:val="lowerLetter"/>
      <w:lvlText w:val="%5."/>
      <w:lvlJc w:val="left"/>
      <w:pPr>
        <w:ind w:left="3810" w:hanging="360"/>
      </w:pPr>
    </w:lvl>
    <w:lvl w:ilvl="5" w:tplc="76921D20">
      <w:start w:val="1"/>
      <w:numFmt w:val="lowerRoman"/>
      <w:lvlText w:val="%6."/>
      <w:lvlJc w:val="right"/>
      <w:pPr>
        <w:ind w:left="4530" w:hanging="180"/>
      </w:pPr>
    </w:lvl>
    <w:lvl w:ilvl="6" w:tplc="D2B85418">
      <w:start w:val="1"/>
      <w:numFmt w:val="decimal"/>
      <w:lvlText w:val="%7."/>
      <w:lvlJc w:val="left"/>
      <w:pPr>
        <w:ind w:left="5250" w:hanging="360"/>
      </w:pPr>
    </w:lvl>
    <w:lvl w:ilvl="7" w:tplc="B0D21EC2">
      <w:start w:val="1"/>
      <w:numFmt w:val="lowerLetter"/>
      <w:lvlText w:val="%8."/>
      <w:lvlJc w:val="left"/>
      <w:pPr>
        <w:ind w:left="5970" w:hanging="360"/>
      </w:pPr>
    </w:lvl>
    <w:lvl w:ilvl="8" w:tplc="4F249ED2">
      <w:start w:val="1"/>
      <w:numFmt w:val="lowerRoman"/>
      <w:lvlText w:val="%9."/>
      <w:lvlJc w:val="right"/>
      <w:pPr>
        <w:ind w:left="6690" w:hanging="180"/>
      </w:pPr>
    </w:lvl>
  </w:abstractNum>
  <w:abstractNum w:abstractNumId="3" w15:restartNumberingAfterBreak="0">
    <w:nsid w:val="105F31A2"/>
    <w:multiLevelType w:val="hybridMultilevel"/>
    <w:tmpl w:val="B2E80104"/>
    <w:lvl w:ilvl="0" w:tplc="53D6937C">
      <w:start w:val="3"/>
      <w:numFmt w:val="decimal"/>
      <w:lvlText w:val="1.%1."/>
      <w:legacy w:legacy="1" w:legacySpace="0" w:legacyIndent="0"/>
      <w:lvlJc w:val="left"/>
      <w:rPr>
        <w:rFonts w:ascii="Times New Roman" w:hAnsi="Times New Roman" w:cs="Times New Roman"/>
      </w:rPr>
    </w:lvl>
    <w:lvl w:ilvl="1" w:tplc="A40007C0">
      <w:start w:val="1"/>
      <w:numFmt w:val="bullet"/>
      <w:lvlText w:val="o"/>
      <w:lvlJc w:val="left"/>
      <w:pPr>
        <w:ind w:left="1440" w:hanging="360"/>
      </w:pPr>
      <w:rPr>
        <w:rFonts w:ascii="Courier New" w:eastAsia="Courier New" w:hAnsi="Courier New" w:cs="Courier New" w:hint="default"/>
      </w:rPr>
    </w:lvl>
    <w:lvl w:ilvl="2" w:tplc="A2620F72">
      <w:start w:val="1"/>
      <w:numFmt w:val="bullet"/>
      <w:lvlText w:val="§"/>
      <w:lvlJc w:val="left"/>
      <w:pPr>
        <w:ind w:left="2160" w:hanging="360"/>
      </w:pPr>
      <w:rPr>
        <w:rFonts w:ascii="Wingdings" w:eastAsia="Wingdings" w:hAnsi="Wingdings" w:cs="Wingdings" w:hint="default"/>
      </w:rPr>
    </w:lvl>
    <w:lvl w:ilvl="3" w:tplc="DE143E9A">
      <w:start w:val="1"/>
      <w:numFmt w:val="bullet"/>
      <w:lvlText w:val="·"/>
      <w:lvlJc w:val="left"/>
      <w:pPr>
        <w:ind w:left="2880" w:hanging="360"/>
      </w:pPr>
      <w:rPr>
        <w:rFonts w:ascii="Symbol" w:eastAsia="Symbol" w:hAnsi="Symbol" w:cs="Symbol" w:hint="default"/>
      </w:rPr>
    </w:lvl>
    <w:lvl w:ilvl="4" w:tplc="2528CA82">
      <w:start w:val="1"/>
      <w:numFmt w:val="bullet"/>
      <w:lvlText w:val="o"/>
      <w:lvlJc w:val="left"/>
      <w:pPr>
        <w:ind w:left="3600" w:hanging="360"/>
      </w:pPr>
      <w:rPr>
        <w:rFonts w:ascii="Courier New" w:eastAsia="Courier New" w:hAnsi="Courier New" w:cs="Courier New" w:hint="default"/>
      </w:rPr>
    </w:lvl>
    <w:lvl w:ilvl="5" w:tplc="76504F8C">
      <w:start w:val="1"/>
      <w:numFmt w:val="bullet"/>
      <w:lvlText w:val="§"/>
      <w:lvlJc w:val="left"/>
      <w:pPr>
        <w:ind w:left="4320" w:hanging="360"/>
      </w:pPr>
      <w:rPr>
        <w:rFonts w:ascii="Wingdings" w:eastAsia="Wingdings" w:hAnsi="Wingdings" w:cs="Wingdings" w:hint="default"/>
      </w:rPr>
    </w:lvl>
    <w:lvl w:ilvl="6" w:tplc="384299E2">
      <w:start w:val="1"/>
      <w:numFmt w:val="bullet"/>
      <w:lvlText w:val="·"/>
      <w:lvlJc w:val="left"/>
      <w:pPr>
        <w:ind w:left="5040" w:hanging="360"/>
      </w:pPr>
      <w:rPr>
        <w:rFonts w:ascii="Symbol" w:eastAsia="Symbol" w:hAnsi="Symbol" w:cs="Symbol" w:hint="default"/>
      </w:rPr>
    </w:lvl>
    <w:lvl w:ilvl="7" w:tplc="0768641E">
      <w:start w:val="1"/>
      <w:numFmt w:val="bullet"/>
      <w:lvlText w:val="o"/>
      <w:lvlJc w:val="left"/>
      <w:pPr>
        <w:ind w:left="5760" w:hanging="360"/>
      </w:pPr>
      <w:rPr>
        <w:rFonts w:ascii="Courier New" w:eastAsia="Courier New" w:hAnsi="Courier New" w:cs="Courier New" w:hint="default"/>
      </w:rPr>
    </w:lvl>
    <w:lvl w:ilvl="8" w:tplc="56C2A574">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31E284C"/>
    <w:multiLevelType w:val="multilevel"/>
    <w:tmpl w:val="1BCE2428"/>
    <w:lvl w:ilvl="0">
      <w:start w:val="1"/>
      <w:numFmt w:val="decimal"/>
      <w:lvlText w:val="%1."/>
      <w:lvlJc w:val="left"/>
      <w:pPr>
        <w:ind w:left="720" w:hanging="360"/>
      </w:pPr>
    </w:lvl>
    <w:lvl w:ilvl="1">
      <w:start w:val="7"/>
      <w:numFmt w:val="decimal"/>
      <w:lvlText w:val="%1.%2."/>
      <w:lvlJc w:val="left"/>
      <w:pPr>
        <w:ind w:left="960" w:hanging="480"/>
      </w:pPr>
    </w:lvl>
    <w:lvl w:ilvl="2">
      <w:start w:val="1"/>
      <w:numFmt w:val="decimal"/>
      <w:lvlText w:val="%1.%2.%3."/>
      <w:lvlJc w:val="left"/>
      <w:pPr>
        <w:ind w:left="1320" w:hanging="720"/>
      </w:pPr>
    </w:lvl>
    <w:lvl w:ilvl="3">
      <w:start w:val="1"/>
      <w:numFmt w:val="decimal"/>
      <w:lvlText w:val="%1.%2.%3.%4."/>
      <w:lvlJc w:val="left"/>
      <w:pPr>
        <w:ind w:left="1440" w:hanging="720"/>
      </w:pPr>
    </w:lvl>
    <w:lvl w:ilvl="4">
      <w:start w:val="1"/>
      <w:numFmt w:val="decimal"/>
      <w:lvlText w:val="%1.%2.%3.%4.%5."/>
      <w:lvlJc w:val="left"/>
      <w:pPr>
        <w:ind w:left="1920" w:hanging="1080"/>
      </w:pPr>
    </w:lvl>
    <w:lvl w:ilvl="5">
      <w:start w:val="1"/>
      <w:numFmt w:val="decimal"/>
      <w:lvlText w:val="%1.%2.%3.%4.%5.%6."/>
      <w:lvlJc w:val="left"/>
      <w:pPr>
        <w:ind w:left="2040" w:hanging="1080"/>
      </w:pPr>
    </w:lvl>
    <w:lvl w:ilvl="6">
      <w:start w:val="1"/>
      <w:numFmt w:val="decimal"/>
      <w:lvlText w:val="%1.%2.%3.%4.%5.%6.%7."/>
      <w:lvlJc w:val="left"/>
      <w:pPr>
        <w:ind w:left="2520" w:hanging="1440"/>
      </w:pPr>
    </w:lvl>
    <w:lvl w:ilvl="7">
      <w:start w:val="1"/>
      <w:numFmt w:val="decimal"/>
      <w:lvlText w:val="%1.%2.%3.%4.%5.%6.%7.%8."/>
      <w:lvlJc w:val="left"/>
      <w:pPr>
        <w:ind w:left="2640" w:hanging="1440"/>
      </w:pPr>
    </w:lvl>
    <w:lvl w:ilvl="8">
      <w:start w:val="1"/>
      <w:numFmt w:val="decimal"/>
      <w:lvlText w:val="%1.%2.%3.%4.%5.%6.%7.%8.%9."/>
      <w:lvlJc w:val="left"/>
      <w:pPr>
        <w:ind w:left="3120" w:hanging="1800"/>
      </w:pPr>
    </w:lvl>
  </w:abstractNum>
  <w:abstractNum w:abstractNumId="5" w15:restartNumberingAfterBreak="0">
    <w:nsid w:val="191204E8"/>
    <w:multiLevelType w:val="hybridMultilevel"/>
    <w:tmpl w:val="AD621C20"/>
    <w:lvl w:ilvl="0" w:tplc="732CDFC6">
      <w:start w:val="9"/>
      <w:numFmt w:val="decimal"/>
      <w:lvlText w:val="%1."/>
      <w:lvlJc w:val="left"/>
      <w:pPr>
        <w:ind w:left="720" w:hanging="360"/>
      </w:pPr>
    </w:lvl>
    <w:lvl w:ilvl="1" w:tplc="3660551A">
      <w:start w:val="1"/>
      <w:numFmt w:val="lowerLetter"/>
      <w:lvlText w:val="%2."/>
      <w:lvlJc w:val="left"/>
      <w:pPr>
        <w:ind w:left="1440" w:hanging="360"/>
      </w:pPr>
    </w:lvl>
    <w:lvl w:ilvl="2" w:tplc="52A292C4">
      <w:start w:val="1"/>
      <w:numFmt w:val="lowerRoman"/>
      <w:lvlText w:val="%3."/>
      <w:lvlJc w:val="right"/>
      <w:pPr>
        <w:ind w:left="2160" w:hanging="180"/>
      </w:pPr>
    </w:lvl>
    <w:lvl w:ilvl="3" w:tplc="15720AF2">
      <w:start w:val="1"/>
      <w:numFmt w:val="decimal"/>
      <w:lvlText w:val="%4."/>
      <w:lvlJc w:val="left"/>
      <w:pPr>
        <w:ind w:left="2880" w:hanging="360"/>
      </w:pPr>
    </w:lvl>
    <w:lvl w:ilvl="4" w:tplc="465E131C">
      <w:start w:val="1"/>
      <w:numFmt w:val="lowerLetter"/>
      <w:lvlText w:val="%5."/>
      <w:lvlJc w:val="left"/>
      <w:pPr>
        <w:ind w:left="3600" w:hanging="360"/>
      </w:pPr>
    </w:lvl>
    <w:lvl w:ilvl="5" w:tplc="91E2F294">
      <w:start w:val="1"/>
      <w:numFmt w:val="lowerRoman"/>
      <w:lvlText w:val="%6."/>
      <w:lvlJc w:val="right"/>
      <w:pPr>
        <w:ind w:left="4320" w:hanging="180"/>
      </w:pPr>
    </w:lvl>
    <w:lvl w:ilvl="6" w:tplc="B0E82B2A">
      <w:start w:val="1"/>
      <w:numFmt w:val="decimal"/>
      <w:lvlText w:val="%7."/>
      <w:lvlJc w:val="left"/>
      <w:pPr>
        <w:ind w:left="5040" w:hanging="360"/>
      </w:pPr>
    </w:lvl>
    <w:lvl w:ilvl="7" w:tplc="73D08B08">
      <w:start w:val="1"/>
      <w:numFmt w:val="lowerLetter"/>
      <w:lvlText w:val="%8."/>
      <w:lvlJc w:val="left"/>
      <w:pPr>
        <w:ind w:left="5760" w:hanging="360"/>
      </w:pPr>
    </w:lvl>
    <w:lvl w:ilvl="8" w:tplc="56B6D640">
      <w:start w:val="1"/>
      <w:numFmt w:val="lowerRoman"/>
      <w:lvlText w:val="%9."/>
      <w:lvlJc w:val="right"/>
      <w:pPr>
        <w:ind w:left="6480" w:hanging="180"/>
      </w:pPr>
    </w:lvl>
  </w:abstractNum>
  <w:abstractNum w:abstractNumId="6" w15:restartNumberingAfterBreak="0">
    <w:nsid w:val="19A465E7"/>
    <w:multiLevelType w:val="hybridMultilevel"/>
    <w:tmpl w:val="4EB01994"/>
    <w:lvl w:ilvl="0" w:tplc="9F38C10C">
      <w:start w:val="1"/>
      <w:numFmt w:val="bullet"/>
      <w:lvlText w:val="-"/>
      <w:lvlJc w:val="left"/>
      <w:pPr>
        <w:tabs>
          <w:tab w:val="num" w:pos="453"/>
        </w:tabs>
        <w:ind w:left="453" w:hanging="453"/>
      </w:pPr>
      <w:rPr>
        <w:rFonts w:ascii="Cambria" w:hAnsi="Cambria"/>
      </w:rPr>
    </w:lvl>
    <w:lvl w:ilvl="1" w:tplc="693241F8">
      <w:start w:val="1"/>
      <w:numFmt w:val="bullet"/>
      <w:lvlText w:val="o"/>
      <w:lvlJc w:val="left"/>
      <w:pPr>
        <w:tabs>
          <w:tab w:val="num" w:pos="901"/>
        </w:tabs>
        <w:ind w:left="901" w:hanging="360"/>
      </w:pPr>
      <w:rPr>
        <w:rFonts w:ascii="Verdana" w:hAnsi="Verdana"/>
      </w:rPr>
    </w:lvl>
    <w:lvl w:ilvl="2" w:tplc="2870BE78">
      <w:start w:val="1"/>
      <w:numFmt w:val="bullet"/>
      <w:lvlText w:val=""/>
      <w:lvlJc w:val="left"/>
      <w:pPr>
        <w:tabs>
          <w:tab w:val="num" w:pos="1621"/>
        </w:tabs>
        <w:ind w:left="1621" w:hanging="360"/>
      </w:pPr>
      <w:rPr>
        <w:rFonts w:ascii="Times" w:hAnsi="Times"/>
      </w:rPr>
    </w:lvl>
    <w:lvl w:ilvl="3" w:tplc="82940818">
      <w:start w:val="1"/>
      <w:numFmt w:val="bullet"/>
      <w:lvlText w:val=""/>
      <w:lvlJc w:val="left"/>
      <w:pPr>
        <w:tabs>
          <w:tab w:val="num" w:pos="2341"/>
        </w:tabs>
        <w:ind w:left="2341" w:hanging="360"/>
      </w:pPr>
      <w:rPr>
        <w:rFonts w:ascii="Arial Narrow" w:hAnsi="Arial Narrow"/>
      </w:rPr>
    </w:lvl>
    <w:lvl w:ilvl="4" w:tplc="CE74C276">
      <w:start w:val="1"/>
      <w:numFmt w:val="bullet"/>
      <w:lvlText w:val="o"/>
      <w:lvlJc w:val="left"/>
      <w:pPr>
        <w:tabs>
          <w:tab w:val="num" w:pos="3061"/>
        </w:tabs>
        <w:ind w:left="3061" w:hanging="360"/>
      </w:pPr>
      <w:rPr>
        <w:rFonts w:ascii="Verdana" w:hAnsi="Verdana"/>
      </w:rPr>
    </w:lvl>
    <w:lvl w:ilvl="5" w:tplc="B2005DF2">
      <w:start w:val="1"/>
      <w:numFmt w:val="bullet"/>
      <w:lvlText w:val=""/>
      <w:lvlJc w:val="left"/>
      <w:pPr>
        <w:tabs>
          <w:tab w:val="num" w:pos="3781"/>
        </w:tabs>
        <w:ind w:left="3781" w:hanging="360"/>
      </w:pPr>
      <w:rPr>
        <w:rFonts w:ascii="Times" w:hAnsi="Times"/>
      </w:rPr>
    </w:lvl>
    <w:lvl w:ilvl="6" w:tplc="9B84A660">
      <w:start w:val="1"/>
      <w:numFmt w:val="bullet"/>
      <w:lvlText w:val=""/>
      <w:lvlJc w:val="left"/>
      <w:pPr>
        <w:tabs>
          <w:tab w:val="num" w:pos="4501"/>
        </w:tabs>
        <w:ind w:left="4501" w:hanging="360"/>
      </w:pPr>
      <w:rPr>
        <w:rFonts w:ascii="Arial Narrow" w:hAnsi="Arial Narrow"/>
      </w:rPr>
    </w:lvl>
    <w:lvl w:ilvl="7" w:tplc="5C3C034A">
      <w:start w:val="1"/>
      <w:numFmt w:val="bullet"/>
      <w:lvlText w:val="o"/>
      <w:lvlJc w:val="left"/>
      <w:pPr>
        <w:tabs>
          <w:tab w:val="num" w:pos="5221"/>
        </w:tabs>
        <w:ind w:left="5221" w:hanging="360"/>
      </w:pPr>
      <w:rPr>
        <w:rFonts w:ascii="Verdana" w:hAnsi="Verdana"/>
      </w:rPr>
    </w:lvl>
    <w:lvl w:ilvl="8" w:tplc="96DE30D0">
      <w:start w:val="1"/>
      <w:numFmt w:val="bullet"/>
      <w:lvlText w:val=""/>
      <w:lvlJc w:val="left"/>
      <w:pPr>
        <w:tabs>
          <w:tab w:val="num" w:pos="5941"/>
        </w:tabs>
        <w:ind w:left="5941" w:hanging="360"/>
      </w:pPr>
      <w:rPr>
        <w:rFonts w:ascii="Times" w:hAnsi="Times"/>
      </w:rPr>
    </w:lvl>
  </w:abstractNum>
  <w:abstractNum w:abstractNumId="7" w15:restartNumberingAfterBreak="0">
    <w:nsid w:val="1AC81DB8"/>
    <w:multiLevelType w:val="multilevel"/>
    <w:tmpl w:val="55726770"/>
    <w:lvl w:ilvl="0">
      <w:start w:val="1"/>
      <w:numFmt w:val="decimal"/>
      <w:pStyle w:val="2"/>
      <w:lvlText w:val="%1."/>
      <w:lvlJc w:val="center"/>
      <w:pPr>
        <w:tabs>
          <w:tab w:val="num" w:pos="2977"/>
        </w:tabs>
      </w:pPr>
      <w:rPr>
        <w:rFonts w:cs="Cambria"/>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Cambria"/>
        <w:bCs/>
        <w:iCs w:val="0"/>
        <w:caps w:val="0"/>
        <w:strike w:val="0"/>
        <w:vanish w:val="0"/>
        <w:color w:val="000000"/>
        <w:spacing w:val="0"/>
        <w:position w:val="0"/>
        <w:sz w:val="28"/>
        <w:szCs w:val="28"/>
        <w:u w:val="none"/>
        <w:vertAlign w:val="baseline"/>
      </w:rPr>
    </w:lvl>
    <w:lvl w:ilvl="2">
      <w:start w:val="1"/>
      <w:numFmt w:val="decimal"/>
      <w:lvlText w:val="%1.%2.%3"/>
      <w:lvlJc w:val="left"/>
      <w:pPr>
        <w:tabs>
          <w:tab w:val="num" w:pos="4399"/>
        </w:tabs>
        <w:ind w:firstLine="567"/>
      </w:pPr>
      <w:rPr>
        <w:rFonts w:cs="Cambria"/>
        <w:b w:val="0"/>
        <w:bCs w:val="0"/>
        <w:i w:val="0"/>
        <w:iCs w:val="0"/>
        <w:color w:val="000000"/>
      </w:rPr>
    </w:lvl>
    <w:lvl w:ilvl="3">
      <w:start w:val="1"/>
      <w:numFmt w:val="decimal"/>
      <w:lvlText w:val="%1.%2.%3.%4"/>
      <w:lvlJc w:val="left"/>
      <w:pPr>
        <w:tabs>
          <w:tab w:val="num" w:pos="1985"/>
        </w:tabs>
        <w:ind w:firstLine="567"/>
      </w:pPr>
      <w:rPr>
        <w:rFonts w:cs="Cambria"/>
        <w:b w:val="0"/>
        <w:bCs w:val="0"/>
        <w:i w:val="0"/>
        <w:iCs w:val="0"/>
        <w:caps w:val="0"/>
        <w:strike w:val="0"/>
        <w:vanish w:val="0"/>
        <w:color w:val="000000"/>
        <w:spacing w:val="0"/>
        <w:position w:val="0"/>
        <w:u w:val="none"/>
        <w:vertAlign w:val="baseline"/>
      </w:rPr>
    </w:lvl>
    <w:lvl w:ilvl="4">
      <w:start w:val="1"/>
      <w:numFmt w:val="thaiNumbers"/>
      <w:lvlText w:val="%5)"/>
      <w:lvlJc w:val="left"/>
      <w:pPr>
        <w:tabs>
          <w:tab w:val="num" w:pos="1703"/>
        </w:tabs>
        <w:ind w:firstLine="567"/>
      </w:pPr>
      <w:rPr>
        <w:rFonts w:cs="Cambria"/>
        <w:b w:val="0"/>
        <w:bCs w:val="0"/>
        <w:i w:val="0"/>
        <w:iCs w:val="0"/>
      </w:rPr>
    </w:lvl>
    <w:lvl w:ilvl="5">
      <w:start w:val="1"/>
      <w:numFmt w:val="lowerLetter"/>
      <w:lvlText w:val="%6)"/>
      <w:lvlJc w:val="left"/>
      <w:pPr>
        <w:tabs>
          <w:tab w:val="num" w:pos="2551"/>
        </w:tabs>
        <w:ind w:left="2551" w:hanging="567"/>
      </w:pPr>
      <w:rPr>
        <w:rFonts w:cs="Cambria"/>
      </w:rPr>
    </w:lvl>
    <w:lvl w:ilvl="6">
      <w:start w:val="1"/>
      <w:numFmt w:val="lowerRoman"/>
      <w:lvlText w:val="%7)"/>
      <w:lvlJc w:val="left"/>
      <w:pPr>
        <w:tabs>
          <w:tab w:val="num" w:pos="2268"/>
        </w:tabs>
        <w:ind w:left="2268" w:hanging="567"/>
      </w:pPr>
      <w:rPr>
        <w:rFonts w:cs="Cambria"/>
      </w:rPr>
    </w:lvl>
    <w:lvl w:ilvl="7">
      <w:start w:val="1"/>
      <w:numFmt w:val="decimal"/>
      <w:lvlText w:val="%5.%6.%7.%8)"/>
      <w:lvlJc w:val="left"/>
      <w:pPr>
        <w:tabs>
          <w:tab w:val="num" w:pos="1448"/>
        </w:tabs>
        <w:ind w:left="1448" w:hanging="567"/>
      </w:pPr>
      <w:rPr>
        <w:rFonts w:cs="Cambria"/>
      </w:rPr>
    </w:lvl>
    <w:lvl w:ilvl="8">
      <w:start w:val="1"/>
      <w:numFmt w:val="decimal"/>
      <w:lvlText w:val="%1.%2.%3.%4.%5.%6.%7.%8.%9."/>
      <w:lvlJc w:val="left"/>
      <w:pPr>
        <w:tabs>
          <w:tab w:val="num" w:pos="4166"/>
        </w:tabs>
        <w:ind w:left="2366" w:hanging="1440"/>
      </w:pPr>
      <w:rPr>
        <w:rFonts w:cs="Cambria"/>
      </w:rPr>
    </w:lvl>
  </w:abstractNum>
  <w:abstractNum w:abstractNumId="8" w15:restartNumberingAfterBreak="0">
    <w:nsid w:val="1B874792"/>
    <w:multiLevelType w:val="multilevel"/>
    <w:tmpl w:val="4F18A7B6"/>
    <w:lvl w:ilvl="0">
      <w:start w:val="1"/>
      <w:numFmt w:val="decimal"/>
      <w:lvlText w:val="%1."/>
      <w:lvlJc w:val="left"/>
      <w:pPr>
        <w:tabs>
          <w:tab w:val="num" w:pos="365"/>
        </w:tabs>
        <w:ind w:left="365" w:hanging="360"/>
      </w:pPr>
      <w:rPr>
        <w:rFonts w:cs="Times New Roman"/>
        <w:sz w:val="20"/>
        <w:szCs w:val="20"/>
      </w:rPr>
    </w:lvl>
    <w:lvl w:ilvl="1">
      <w:start w:val="1"/>
      <w:numFmt w:val="decimal"/>
      <w:isLgl/>
      <w:lvlText w:val="%1.%2."/>
      <w:lvlJc w:val="left"/>
      <w:pPr>
        <w:tabs>
          <w:tab w:val="num" w:pos="3554"/>
        </w:tabs>
        <w:ind w:left="3554" w:hanging="435"/>
      </w:pPr>
      <w:rPr>
        <w:rFonts w:cs="Times New Roman"/>
        <w:b w:val="0"/>
      </w:rPr>
    </w:lvl>
    <w:lvl w:ilvl="2">
      <w:start w:val="1"/>
      <w:numFmt w:val="decimal"/>
      <w:isLgl/>
      <w:lvlText w:val="%1.%2.%3."/>
      <w:lvlJc w:val="left"/>
      <w:pPr>
        <w:tabs>
          <w:tab w:val="num" w:pos="725"/>
        </w:tabs>
        <w:ind w:left="725" w:hanging="720"/>
      </w:pPr>
      <w:rPr>
        <w:rFonts w:cs="Times New Roman"/>
      </w:rPr>
    </w:lvl>
    <w:lvl w:ilvl="3">
      <w:start w:val="1"/>
      <w:numFmt w:val="decimal"/>
      <w:isLgl/>
      <w:lvlText w:val="%1.%2.%3.%4."/>
      <w:lvlJc w:val="left"/>
      <w:pPr>
        <w:tabs>
          <w:tab w:val="num" w:pos="725"/>
        </w:tabs>
        <w:ind w:left="725" w:hanging="720"/>
      </w:pPr>
      <w:rPr>
        <w:rFonts w:cs="Times New Roman"/>
      </w:rPr>
    </w:lvl>
    <w:lvl w:ilvl="4">
      <w:start w:val="1"/>
      <w:numFmt w:val="decimal"/>
      <w:isLgl/>
      <w:lvlText w:val="%1.%2.%3.%4.%5."/>
      <w:lvlJc w:val="left"/>
      <w:pPr>
        <w:tabs>
          <w:tab w:val="num" w:pos="1085"/>
        </w:tabs>
        <w:ind w:left="1085" w:hanging="1080"/>
      </w:pPr>
      <w:rPr>
        <w:rFonts w:cs="Times New Roman"/>
      </w:rPr>
    </w:lvl>
    <w:lvl w:ilvl="5">
      <w:start w:val="1"/>
      <w:numFmt w:val="decimal"/>
      <w:isLgl/>
      <w:lvlText w:val="%1.%2.%3.%4.%5.%6."/>
      <w:lvlJc w:val="left"/>
      <w:pPr>
        <w:tabs>
          <w:tab w:val="num" w:pos="1085"/>
        </w:tabs>
        <w:ind w:left="1085" w:hanging="1080"/>
      </w:pPr>
      <w:rPr>
        <w:rFonts w:cs="Times New Roman"/>
      </w:rPr>
    </w:lvl>
    <w:lvl w:ilvl="6">
      <w:start w:val="1"/>
      <w:numFmt w:val="decimal"/>
      <w:isLgl/>
      <w:lvlText w:val="%1.%2.%3.%4.%5.%6.%7."/>
      <w:lvlJc w:val="left"/>
      <w:pPr>
        <w:tabs>
          <w:tab w:val="num" w:pos="1445"/>
        </w:tabs>
        <w:ind w:left="1445" w:hanging="1440"/>
      </w:pPr>
      <w:rPr>
        <w:rFonts w:cs="Times New Roman"/>
      </w:rPr>
    </w:lvl>
    <w:lvl w:ilvl="7">
      <w:start w:val="1"/>
      <w:numFmt w:val="decimal"/>
      <w:isLgl/>
      <w:lvlText w:val="%1.%2.%3.%4.%5.%6.%7.%8."/>
      <w:lvlJc w:val="left"/>
      <w:pPr>
        <w:tabs>
          <w:tab w:val="num" w:pos="1445"/>
        </w:tabs>
        <w:ind w:left="1445" w:hanging="1440"/>
      </w:pPr>
      <w:rPr>
        <w:rFonts w:cs="Times New Roman"/>
      </w:rPr>
    </w:lvl>
    <w:lvl w:ilvl="8">
      <w:start w:val="1"/>
      <w:numFmt w:val="decimal"/>
      <w:isLgl/>
      <w:lvlText w:val="%1.%2.%3.%4.%5.%6.%7.%8.%9."/>
      <w:lvlJc w:val="left"/>
      <w:pPr>
        <w:tabs>
          <w:tab w:val="num" w:pos="1805"/>
        </w:tabs>
        <w:ind w:left="1805" w:hanging="1800"/>
      </w:pPr>
      <w:rPr>
        <w:rFonts w:cs="Times New Roman"/>
      </w:rPr>
    </w:lvl>
  </w:abstractNum>
  <w:abstractNum w:abstractNumId="9" w15:restartNumberingAfterBreak="0">
    <w:nsid w:val="207D22E5"/>
    <w:multiLevelType w:val="hybridMultilevel"/>
    <w:tmpl w:val="414C5E3E"/>
    <w:lvl w:ilvl="0" w:tplc="5F4A0EC6">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08537B2"/>
    <w:multiLevelType w:val="hybridMultilevel"/>
    <w:tmpl w:val="C5C6C69C"/>
    <w:lvl w:ilvl="0" w:tplc="F2E0030A">
      <w:start w:val="1"/>
      <w:numFmt w:val="decimal"/>
      <w:lvlText w:val="%1."/>
      <w:lvlJc w:val="left"/>
      <w:pPr>
        <w:ind w:left="1069" w:hanging="360"/>
      </w:pPr>
      <w:rPr>
        <w:b/>
      </w:rPr>
    </w:lvl>
    <w:lvl w:ilvl="1" w:tplc="D29084D8">
      <w:start w:val="1"/>
      <w:numFmt w:val="lowerLetter"/>
      <w:lvlText w:val="%2."/>
      <w:lvlJc w:val="left"/>
      <w:pPr>
        <w:ind w:left="1789" w:hanging="360"/>
      </w:pPr>
    </w:lvl>
    <w:lvl w:ilvl="2" w:tplc="D49AAFC0">
      <w:start w:val="1"/>
      <w:numFmt w:val="lowerRoman"/>
      <w:lvlText w:val="%3."/>
      <w:lvlJc w:val="right"/>
      <w:pPr>
        <w:ind w:left="2509" w:hanging="180"/>
      </w:pPr>
    </w:lvl>
    <w:lvl w:ilvl="3" w:tplc="E7567D28">
      <w:start w:val="1"/>
      <w:numFmt w:val="decimal"/>
      <w:lvlText w:val="%4."/>
      <w:lvlJc w:val="left"/>
      <w:pPr>
        <w:ind w:left="3229" w:hanging="360"/>
      </w:pPr>
    </w:lvl>
    <w:lvl w:ilvl="4" w:tplc="F5A0BE8A">
      <w:start w:val="1"/>
      <w:numFmt w:val="lowerLetter"/>
      <w:lvlText w:val="%5."/>
      <w:lvlJc w:val="left"/>
      <w:pPr>
        <w:ind w:left="3949" w:hanging="360"/>
      </w:pPr>
    </w:lvl>
    <w:lvl w:ilvl="5" w:tplc="3AAEB1A6">
      <w:start w:val="1"/>
      <w:numFmt w:val="lowerRoman"/>
      <w:lvlText w:val="%6."/>
      <w:lvlJc w:val="right"/>
      <w:pPr>
        <w:ind w:left="4669" w:hanging="180"/>
      </w:pPr>
    </w:lvl>
    <w:lvl w:ilvl="6" w:tplc="B78C151E">
      <w:start w:val="1"/>
      <w:numFmt w:val="decimal"/>
      <w:lvlText w:val="%7."/>
      <w:lvlJc w:val="left"/>
      <w:pPr>
        <w:ind w:left="5389" w:hanging="360"/>
      </w:pPr>
    </w:lvl>
    <w:lvl w:ilvl="7" w:tplc="A4D640E8">
      <w:start w:val="1"/>
      <w:numFmt w:val="lowerLetter"/>
      <w:lvlText w:val="%8."/>
      <w:lvlJc w:val="left"/>
      <w:pPr>
        <w:ind w:left="6109" w:hanging="360"/>
      </w:pPr>
    </w:lvl>
    <w:lvl w:ilvl="8" w:tplc="79564F44">
      <w:start w:val="1"/>
      <w:numFmt w:val="lowerRoman"/>
      <w:lvlText w:val="%9."/>
      <w:lvlJc w:val="right"/>
      <w:pPr>
        <w:ind w:left="6829" w:hanging="180"/>
      </w:pPr>
    </w:lvl>
  </w:abstractNum>
  <w:abstractNum w:abstractNumId="11" w15:restartNumberingAfterBreak="0">
    <w:nsid w:val="250D11F2"/>
    <w:multiLevelType w:val="hybridMultilevel"/>
    <w:tmpl w:val="4760C2C0"/>
    <w:lvl w:ilvl="0" w:tplc="E9C84D06">
      <w:start w:val="11"/>
      <w:numFmt w:val="decimal"/>
      <w:lvlText w:val="%1."/>
      <w:lvlJc w:val="left"/>
      <w:pPr>
        <w:ind w:left="1080" w:hanging="360"/>
      </w:pPr>
      <w:rPr>
        <w:rFonts w:hint="default"/>
      </w:rPr>
    </w:lvl>
    <w:lvl w:ilvl="1" w:tplc="42926334">
      <w:start w:val="1"/>
      <w:numFmt w:val="lowerLetter"/>
      <w:lvlText w:val="%2."/>
      <w:lvlJc w:val="left"/>
      <w:pPr>
        <w:ind w:left="1800" w:hanging="360"/>
      </w:pPr>
    </w:lvl>
    <w:lvl w:ilvl="2" w:tplc="2B8ABABA">
      <w:start w:val="1"/>
      <w:numFmt w:val="lowerRoman"/>
      <w:lvlText w:val="%3."/>
      <w:lvlJc w:val="right"/>
      <w:pPr>
        <w:ind w:left="2520" w:hanging="180"/>
      </w:pPr>
    </w:lvl>
    <w:lvl w:ilvl="3" w:tplc="1A8CAF26">
      <w:start w:val="1"/>
      <w:numFmt w:val="decimal"/>
      <w:lvlText w:val="%4."/>
      <w:lvlJc w:val="left"/>
      <w:pPr>
        <w:ind w:left="3240" w:hanging="360"/>
      </w:pPr>
    </w:lvl>
    <w:lvl w:ilvl="4" w:tplc="DEE6C1CC">
      <w:start w:val="1"/>
      <w:numFmt w:val="lowerLetter"/>
      <w:lvlText w:val="%5."/>
      <w:lvlJc w:val="left"/>
      <w:pPr>
        <w:ind w:left="3960" w:hanging="360"/>
      </w:pPr>
    </w:lvl>
    <w:lvl w:ilvl="5" w:tplc="280A5C9C">
      <w:start w:val="1"/>
      <w:numFmt w:val="lowerRoman"/>
      <w:lvlText w:val="%6."/>
      <w:lvlJc w:val="right"/>
      <w:pPr>
        <w:ind w:left="4680" w:hanging="180"/>
      </w:pPr>
    </w:lvl>
    <w:lvl w:ilvl="6" w:tplc="63004ED4">
      <w:start w:val="1"/>
      <w:numFmt w:val="decimal"/>
      <w:lvlText w:val="%7."/>
      <w:lvlJc w:val="left"/>
      <w:pPr>
        <w:ind w:left="5400" w:hanging="360"/>
      </w:pPr>
    </w:lvl>
    <w:lvl w:ilvl="7" w:tplc="9F58A44A">
      <w:start w:val="1"/>
      <w:numFmt w:val="lowerLetter"/>
      <w:lvlText w:val="%8."/>
      <w:lvlJc w:val="left"/>
      <w:pPr>
        <w:ind w:left="6120" w:hanging="360"/>
      </w:pPr>
    </w:lvl>
    <w:lvl w:ilvl="8" w:tplc="5036779E">
      <w:start w:val="1"/>
      <w:numFmt w:val="lowerRoman"/>
      <w:lvlText w:val="%9."/>
      <w:lvlJc w:val="right"/>
      <w:pPr>
        <w:ind w:left="6840" w:hanging="180"/>
      </w:pPr>
    </w:lvl>
  </w:abstractNum>
  <w:abstractNum w:abstractNumId="12" w15:restartNumberingAfterBreak="0">
    <w:nsid w:val="27AF26DA"/>
    <w:multiLevelType w:val="multilevel"/>
    <w:tmpl w:val="CE066FE4"/>
    <w:lvl w:ilvl="0">
      <w:start w:val="1"/>
      <w:numFmt w:val="decimal"/>
      <w:lvlText w:val="%1."/>
      <w:lvlJc w:val="left"/>
      <w:pPr>
        <w:ind w:left="720" w:hanging="360"/>
      </w:pPr>
    </w:lvl>
    <w:lvl w:ilvl="1">
      <w:start w:val="7"/>
      <w:numFmt w:val="decimal"/>
      <w:lvlText w:val="%1.%2."/>
      <w:lvlJc w:val="left"/>
      <w:pPr>
        <w:ind w:left="960" w:hanging="480"/>
      </w:pPr>
    </w:lvl>
    <w:lvl w:ilvl="2">
      <w:start w:val="1"/>
      <w:numFmt w:val="decimal"/>
      <w:lvlText w:val="%1.%2.%3."/>
      <w:lvlJc w:val="left"/>
      <w:pPr>
        <w:ind w:left="1320" w:hanging="720"/>
      </w:pPr>
    </w:lvl>
    <w:lvl w:ilvl="3">
      <w:start w:val="1"/>
      <w:numFmt w:val="decimal"/>
      <w:lvlText w:val="%1.%2.%3.%4."/>
      <w:lvlJc w:val="left"/>
      <w:pPr>
        <w:ind w:left="1440" w:hanging="720"/>
      </w:pPr>
    </w:lvl>
    <w:lvl w:ilvl="4">
      <w:start w:val="1"/>
      <w:numFmt w:val="decimal"/>
      <w:lvlText w:val="%1.%2.%3.%4.%5."/>
      <w:lvlJc w:val="left"/>
      <w:pPr>
        <w:ind w:left="1920" w:hanging="1080"/>
      </w:pPr>
    </w:lvl>
    <w:lvl w:ilvl="5">
      <w:start w:val="1"/>
      <w:numFmt w:val="decimal"/>
      <w:lvlText w:val="%1.%2.%3.%4.%5.%6."/>
      <w:lvlJc w:val="left"/>
      <w:pPr>
        <w:ind w:left="2040" w:hanging="1080"/>
      </w:pPr>
    </w:lvl>
    <w:lvl w:ilvl="6">
      <w:start w:val="1"/>
      <w:numFmt w:val="decimal"/>
      <w:lvlText w:val="%1.%2.%3.%4.%5.%6.%7."/>
      <w:lvlJc w:val="left"/>
      <w:pPr>
        <w:ind w:left="2520" w:hanging="1440"/>
      </w:pPr>
    </w:lvl>
    <w:lvl w:ilvl="7">
      <w:start w:val="1"/>
      <w:numFmt w:val="decimal"/>
      <w:lvlText w:val="%1.%2.%3.%4.%5.%6.%7.%8."/>
      <w:lvlJc w:val="left"/>
      <w:pPr>
        <w:ind w:left="2640" w:hanging="1440"/>
      </w:pPr>
    </w:lvl>
    <w:lvl w:ilvl="8">
      <w:start w:val="1"/>
      <w:numFmt w:val="decimal"/>
      <w:lvlText w:val="%1.%2.%3.%4.%5.%6.%7.%8.%9."/>
      <w:lvlJc w:val="left"/>
      <w:pPr>
        <w:ind w:left="3120" w:hanging="1800"/>
      </w:pPr>
    </w:lvl>
  </w:abstractNum>
  <w:abstractNum w:abstractNumId="13" w15:restartNumberingAfterBreak="0">
    <w:nsid w:val="27E53244"/>
    <w:multiLevelType w:val="multilevel"/>
    <w:tmpl w:val="AF365172"/>
    <w:lvl w:ilvl="0">
      <w:start w:val="3"/>
      <w:numFmt w:val="decimal"/>
      <w:lvlText w:val="%1."/>
      <w:lvlJc w:val="left"/>
      <w:pPr>
        <w:tabs>
          <w:tab w:val="num" w:pos="420"/>
        </w:tabs>
        <w:ind w:left="420" w:hanging="420"/>
      </w:pPr>
      <w:rPr>
        <w:rFonts w:cs="Cambria"/>
      </w:rPr>
    </w:lvl>
    <w:lvl w:ilvl="1">
      <w:start w:val="1"/>
      <w:numFmt w:val="decimal"/>
      <w:lvlText w:val="%1.%2."/>
      <w:lvlJc w:val="left"/>
      <w:pPr>
        <w:tabs>
          <w:tab w:val="num" w:pos="1428"/>
        </w:tabs>
        <w:ind w:left="1428" w:hanging="720"/>
      </w:pPr>
      <w:rPr>
        <w:rFonts w:cs="Cambria"/>
      </w:rPr>
    </w:lvl>
    <w:lvl w:ilvl="2">
      <w:start w:val="1"/>
      <w:numFmt w:val="decimal"/>
      <w:lvlText w:val="%1.%2.%3."/>
      <w:lvlJc w:val="left"/>
      <w:pPr>
        <w:tabs>
          <w:tab w:val="num" w:pos="2136"/>
        </w:tabs>
        <w:ind w:left="2136" w:hanging="720"/>
      </w:pPr>
      <w:rPr>
        <w:rFonts w:cs="Cambria"/>
      </w:rPr>
    </w:lvl>
    <w:lvl w:ilvl="3">
      <w:start w:val="1"/>
      <w:numFmt w:val="decimal"/>
      <w:lvlText w:val="%1.%2.%3.%4."/>
      <w:lvlJc w:val="left"/>
      <w:pPr>
        <w:tabs>
          <w:tab w:val="num" w:pos="3204"/>
        </w:tabs>
        <w:ind w:left="3204" w:hanging="1080"/>
      </w:pPr>
      <w:rPr>
        <w:rFonts w:cs="Cambria"/>
      </w:rPr>
    </w:lvl>
    <w:lvl w:ilvl="4">
      <w:start w:val="1"/>
      <w:numFmt w:val="decimal"/>
      <w:lvlText w:val="%1.%2.%3.%4.%5."/>
      <w:lvlJc w:val="left"/>
      <w:pPr>
        <w:tabs>
          <w:tab w:val="num" w:pos="3912"/>
        </w:tabs>
        <w:ind w:left="3912" w:hanging="1080"/>
      </w:pPr>
      <w:rPr>
        <w:rFonts w:cs="Cambria"/>
      </w:rPr>
    </w:lvl>
    <w:lvl w:ilvl="5">
      <w:start w:val="1"/>
      <w:numFmt w:val="decimal"/>
      <w:lvlText w:val="%1.%2.%3.%4.%5.%6."/>
      <w:lvlJc w:val="left"/>
      <w:pPr>
        <w:tabs>
          <w:tab w:val="num" w:pos="4980"/>
        </w:tabs>
        <w:ind w:left="4980" w:hanging="1440"/>
      </w:pPr>
      <w:rPr>
        <w:rFonts w:cs="Cambria"/>
      </w:rPr>
    </w:lvl>
    <w:lvl w:ilvl="6">
      <w:start w:val="1"/>
      <w:numFmt w:val="decimal"/>
      <w:lvlText w:val="%1.%2.%3.%4.%5.%6.%7."/>
      <w:lvlJc w:val="left"/>
      <w:pPr>
        <w:tabs>
          <w:tab w:val="num" w:pos="6048"/>
        </w:tabs>
        <w:ind w:left="6048" w:hanging="1800"/>
      </w:pPr>
      <w:rPr>
        <w:rFonts w:cs="Cambria"/>
      </w:rPr>
    </w:lvl>
    <w:lvl w:ilvl="7">
      <w:start w:val="1"/>
      <w:numFmt w:val="decimal"/>
      <w:lvlText w:val="%1.%2.%3.%4.%5.%6.%7.%8."/>
      <w:lvlJc w:val="left"/>
      <w:pPr>
        <w:tabs>
          <w:tab w:val="num" w:pos="6756"/>
        </w:tabs>
        <w:ind w:left="6756" w:hanging="1800"/>
      </w:pPr>
      <w:rPr>
        <w:rFonts w:cs="Cambria"/>
      </w:rPr>
    </w:lvl>
    <w:lvl w:ilvl="8">
      <w:start w:val="1"/>
      <w:numFmt w:val="decimal"/>
      <w:lvlText w:val="%1.%2.%3.%4.%5.%6.%7.%8.%9."/>
      <w:lvlJc w:val="left"/>
      <w:pPr>
        <w:tabs>
          <w:tab w:val="num" w:pos="7824"/>
        </w:tabs>
        <w:ind w:left="7824" w:hanging="2160"/>
      </w:pPr>
      <w:rPr>
        <w:rFonts w:cs="Cambria"/>
      </w:rPr>
    </w:lvl>
  </w:abstractNum>
  <w:abstractNum w:abstractNumId="14" w15:restartNumberingAfterBreak="0">
    <w:nsid w:val="2A263AE4"/>
    <w:multiLevelType w:val="hybridMultilevel"/>
    <w:tmpl w:val="FE1E8760"/>
    <w:lvl w:ilvl="0" w:tplc="EE8AB0AA">
      <w:start w:val="5"/>
      <w:numFmt w:val="decimal"/>
      <w:lvlText w:val="%1."/>
      <w:lvlJc w:val="left"/>
      <w:pPr>
        <w:ind w:left="720" w:hanging="360"/>
      </w:pPr>
    </w:lvl>
    <w:lvl w:ilvl="1" w:tplc="DADE0AB6">
      <w:start w:val="1"/>
      <w:numFmt w:val="lowerLetter"/>
      <w:lvlText w:val="%2."/>
      <w:lvlJc w:val="left"/>
      <w:pPr>
        <w:ind w:left="1440" w:hanging="360"/>
      </w:pPr>
    </w:lvl>
    <w:lvl w:ilvl="2" w:tplc="48E880EE">
      <w:start w:val="1"/>
      <w:numFmt w:val="lowerRoman"/>
      <w:lvlText w:val="%3."/>
      <w:lvlJc w:val="right"/>
      <w:pPr>
        <w:ind w:left="2160" w:hanging="180"/>
      </w:pPr>
    </w:lvl>
    <w:lvl w:ilvl="3" w:tplc="923C9434">
      <w:start w:val="1"/>
      <w:numFmt w:val="decimal"/>
      <w:lvlText w:val="%4."/>
      <w:lvlJc w:val="left"/>
      <w:pPr>
        <w:ind w:left="2880" w:hanging="360"/>
      </w:pPr>
    </w:lvl>
    <w:lvl w:ilvl="4" w:tplc="3B601B80">
      <w:start w:val="1"/>
      <w:numFmt w:val="lowerLetter"/>
      <w:lvlText w:val="%5."/>
      <w:lvlJc w:val="left"/>
      <w:pPr>
        <w:ind w:left="3600" w:hanging="360"/>
      </w:pPr>
    </w:lvl>
    <w:lvl w:ilvl="5" w:tplc="66BCD610">
      <w:start w:val="1"/>
      <w:numFmt w:val="lowerRoman"/>
      <w:lvlText w:val="%6."/>
      <w:lvlJc w:val="right"/>
      <w:pPr>
        <w:ind w:left="4320" w:hanging="180"/>
      </w:pPr>
    </w:lvl>
    <w:lvl w:ilvl="6" w:tplc="A1C0EB84">
      <w:start w:val="1"/>
      <w:numFmt w:val="decimal"/>
      <w:lvlText w:val="%7."/>
      <w:lvlJc w:val="left"/>
      <w:pPr>
        <w:ind w:left="5040" w:hanging="360"/>
      </w:pPr>
    </w:lvl>
    <w:lvl w:ilvl="7" w:tplc="D0A4AC7C">
      <w:start w:val="1"/>
      <w:numFmt w:val="lowerLetter"/>
      <w:lvlText w:val="%8."/>
      <w:lvlJc w:val="left"/>
      <w:pPr>
        <w:ind w:left="5760" w:hanging="360"/>
      </w:pPr>
    </w:lvl>
    <w:lvl w:ilvl="8" w:tplc="8298A6A4">
      <w:start w:val="1"/>
      <w:numFmt w:val="lowerRoman"/>
      <w:lvlText w:val="%9."/>
      <w:lvlJc w:val="right"/>
      <w:pPr>
        <w:ind w:left="6480" w:hanging="180"/>
      </w:pPr>
    </w:lvl>
  </w:abstractNum>
  <w:abstractNum w:abstractNumId="15" w15:restartNumberingAfterBreak="0">
    <w:nsid w:val="2AEE18E5"/>
    <w:multiLevelType w:val="hybridMultilevel"/>
    <w:tmpl w:val="67BE4894"/>
    <w:lvl w:ilvl="0" w:tplc="A7865D28">
      <w:start w:val="1"/>
      <w:numFmt w:val="thaiNumbers"/>
      <w:lvlText w:val="%1)"/>
      <w:lvlJc w:val="left"/>
      <w:pPr>
        <w:ind w:left="2187" w:hanging="360"/>
      </w:pPr>
    </w:lvl>
    <w:lvl w:ilvl="1" w:tplc="25101E9E">
      <w:start w:val="1"/>
      <w:numFmt w:val="lowerLetter"/>
      <w:lvlText w:val="%2."/>
      <w:lvlJc w:val="left"/>
      <w:pPr>
        <w:ind w:left="2907" w:hanging="360"/>
      </w:pPr>
    </w:lvl>
    <w:lvl w:ilvl="2" w:tplc="1F22A142">
      <w:start w:val="1"/>
      <w:numFmt w:val="lowerRoman"/>
      <w:lvlText w:val="%3."/>
      <w:lvlJc w:val="right"/>
      <w:pPr>
        <w:ind w:left="3627" w:hanging="180"/>
      </w:pPr>
    </w:lvl>
    <w:lvl w:ilvl="3" w:tplc="0060E05C">
      <w:start w:val="1"/>
      <w:numFmt w:val="decimal"/>
      <w:lvlText w:val="%4."/>
      <w:lvlJc w:val="left"/>
      <w:pPr>
        <w:ind w:left="4347" w:hanging="360"/>
      </w:pPr>
    </w:lvl>
    <w:lvl w:ilvl="4" w:tplc="D5D28E8A">
      <w:start w:val="1"/>
      <w:numFmt w:val="lowerLetter"/>
      <w:lvlText w:val="%5."/>
      <w:lvlJc w:val="left"/>
      <w:pPr>
        <w:ind w:left="5067" w:hanging="360"/>
      </w:pPr>
    </w:lvl>
    <w:lvl w:ilvl="5" w:tplc="C9DC7F98">
      <w:start w:val="1"/>
      <w:numFmt w:val="lowerRoman"/>
      <w:lvlText w:val="%6."/>
      <w:lvlJc w:val="right"/>
      <w:pPr>
        <w:ind w:left="5787" w:hanging="180"/>
      </w:pPr>
    </w:lvl>
    <w:lvl w:ilvl="6" w:tplc="5D642C10">
      <w:start w:val="1"/>
      <w:numFmt w:val="decimal"/>
      <w:lvlText w:val="%7."/>
      <w:lvlJc w:val="left"/>
      <w:pPr>
        <w:ind w:left="6507" w:hanging="360"/>
      </w:pPr>
    </w:lvl>
    <w:lvl w:ilvl="7" w:tplc="B7A00790">
      <w:start w:val="1"/>
      <w:numFmt w:val="lowerLetter"/>
      <w:lvlText w:val="%8."/>
      <w:lvlJc w:val="left"/>
      <w:pPr>
        <w:ind w:left="7227" w:hanging="360"/>
      </w:pPr>
    </w:lvl>
    <w:lvl w:ilvl="8" w:tplc="798670A4">
      <w:start w:val="1"/>
      <w:numFmt w:val="lowerRoman"/>
      <w:lvlText w:val="%9."/>
      <w:lvlJc w:val="right"/>
      <w:pPr>
        <w:ind w:left="7947" w:hanging="180"/>
      </w:pPr>
    </w:lvl>
  </w:abstractNum>
  <w:abstractNum w:abstractNumId="16" w15:restartNumberingAfterBreak="0">
    <w:nsid w:val="2C4336D2"/>
    <w:multiLevelType w:val="hybridMultilevel"/>
    <w:tmpl w:val="9910A076"/>
    <w:lvl w:ilvl="0" w:tplc="7436BC74">
      <w:start w:val="1"/>
      <w:numFmt w:val="decimal"/>
      <w:lvlText w:val="%1."/>
      <w:lvlJc w:val="left"/>
      <w:pPr>
        <w:ind w:left="930" w:hanging="360"/>
      </w:pPr>
      <w:rPr>
        <w:rFonts w:hint="default"/>
        <w:b w:val="0"/>
        <w:i w:val="0"/>
      </w:rPr>
    </w:lvl>
    <w:lvl w:ilvl="1" w:tplc="42EE2640">
      <w:start w:val="1"/>
      <w:numFmt w:val="lowerLetter"/>
      <w:lvlText w:val="%2."/>
      <w:lvlJc w:val="left"/>
      <w:pPr>
        <w:ind w:left="1650" w:hanging="360"/>
      </w:pPr>
    </w:lvl>
    <w:lvl w:ilvl="2" w:tplc="B5F6569E">
      <w:start w:val="1"/>
      <w:numFmt w:val="lowerRoman"/>
      <w:lvlText w:val="%3."/>
      <w:lvlJc w:val="right"/>
      <w:pPr>
        <w:ind w:left="2370" w:hanging="180"/>
      </w:pPr>
    </w:lvl>
    <w:lvl w:ilvl="3" w:tplc="7D2C8924">
      <w:start w:val="1"/>
      <w:numFmt w:val="decimal"/>
      <w:lvlText w:val="%4."/>
      <w:lvlJc w:val="left"/>
      <w:pPr>
        <w:ind w:left="3090" w:hanging="360"/>
      </w:pPr>
    </w:lvl>
    <w:lvl w:ilvl="4" w:tplc="A8207C12">
      <w:start w:val="1"/>
      <w:numFmt w:val="lowerLetter"/>
      <w:lvlText w:val="%5."/>
      <w:lvlJc w:val="left"/>
      <w:pPr>
        <w:ind w:left="3810" w:hanging="360"/>
      </w:pPr>
    </w:lvl>
    <w:lvl w:ilvl="5" w:tplc="4902283E">
      <w:start w:val="1"/>
      <w:numFmt w:val="lowerRoman"/>
      <w:lvlText w:val="%6."/>
      <w:lvlJc w:val="right"/>
      <w:pPr>
        <w:ind w:left="4530" w:hanging="180"/>
      </w:pPr>
    </w:lvl>
    <w:lvl w:ilvl="6" w:tplc="244277D8">
      <w:start w:val="1"/>
      <w:numFmt w:val="decimal"/>
      <w:lvlText w:val="%7."/>
      <w:lvlJc w:val="left"/>
      <w:pPr>
        <w:ind w:left="5250" w:hanging="360"/>
      </w:pPr>
    </w:lvl>
    <w:lvl w:ilvl="7" w:tplc="37C00D98">
      <w:start w:val="1"/>
      <w:numFmt w:val="lowerLetter"/>
      <w:lvlText w:val="%8."/>
      <w:lvlJc w:val="left"/>
      <w:pPr>
        <w:ind w:left="5970" w:hanging="360"/>
      </w:pPr>
    </w:lvl>
    <w:lvl w:ilvl="8" w:tplc="FF7A7EFE">
      <w:start w:val="1"/>
      <w:numFmt w:val="lowerRoman"/>
      <w:lvlText w:val="%9."/>
      <w:lvlJc w:val="right"/>
      <w:pPr>
        <w:ind w:left="6690" w:hanging="180"/>
      </w:pPr>
    </w:lvl>
  </w:abstractNum>
  <w:abstractNum w:abstractNumId="17" w15:restartNumberingAfterBreak="0">
    <w:nsid w:val="2D5B3BE3"/>
    <w:multiLevelType w:val="hybridMultilevel"/>
    <w:tmpl w:val="7A06D9AE"/>
    <w:lvl w:ilvl="0" w:tplc="653E624E">
      <w:start w:val="5"/>
      <w:numFmt w:val="decimal"/>
      <w:lvlText w:val="%1."/>
      <w:lvlJc w:val="left"/>
      <w:pPr>
        <w:ind w:left="720" w:hanging="360"/>
      </w:pPr>
      <w:rPr>
        <w:rFonts w:hint="default"/>
      </w:rPr>
    </w:lvl>
    <w:lvl w:ilvl="1" w:tplc="DCFE9A3C">
      <w:start w:val="1"/>
      <w:numFmt w:val="lowerLetter"/>
      <w:lvlText w:val="%2."/>
      <w:lvlJc w:val="left"/>
      <w:pPr>
        <w:ind w:left="1440" w:hanging="360"/>
      </w:pPr>
    </w:lvl>
    <w:lvl w:ilvl="2" w:tplc="9BA6A546">
      <w:start w:val="1"/>
      <w:numFmt w:val="lowerRoman"/>
      <w:lvlText w:val="%3."/>
      <w:lvlJc w:val="right"/>
      <w:pPr>
        <w:ind w:left="2160" w:hanging="180"/>
      </w:pPr>
    </w:lvl>
    <w:lvl w:ilvl="3" w:tplc="DC1E2562">
      <w:start w:val="1"/>
      <w:numFmt w:val="decimal"/>
      <w:lvlText w:val="%4."/>
      <w:lvlJc w:val="left"/>
      <w:pPr>
        <w:ind w:left="2880" w:hanging="360"/>
      </w:pPr>
    </w:lvl>
    <w:lvl w:ilvl="4" w:tplc="8ABA63F8">
      <w:start w:val="1"/>
      <w:numFmt w:val="lowerLetter"/>
      <w:lvlText w:val="%5."/>
      <w:lvlJc w:val="left"/>
      <w:pPr>
        <w:ind w:left="3600" w:hanging="360"/>
      </w:pPr>
    </w:lvl>
    <w:lvl w:ilvl="5" w:tplc="B44AEA88">
      <w:start w:val="1"/>
      <w:numFmt w:val="lowerRoman"/>
      <w:lvlText w:val="%6."/>
      <w:lvlJc w:val="right"/>
      <w:pPr>
        <w:ind w:left="4320" w:hanging="180"/>
      </w:pPr>
    </w:lvl>
    <w:lvl w:ilvl="6" w:tplc="EE829248">
      <w:start w:val="1"/>
      <w:numFmt w:val="decimal"/>
      <w:lvlText w:val="%7."/>
      <w:lvlJc w:val="left"/>
      <w:pPr>
        <w:ind w:left="5040" w:hanging="360"/>
      </w:pPr>
    </w:lvl>
    <w:lvl w:ilvl="7" w:tplc="4D9E3A3E">
      <w:start w:val="1"/>
      <w:numFmt w:val="lowerLetter"/>
      <w:lvlText w:val="%8."/>
      <w:lvlJc w:val="left"/>
      <w:pPr>
        <w:ind w:left="5760" w:hanging="360"/>
      </w:pPr>
    </w:lvl>
    <w:lvl w:ilvl="8" w:tplc="B6DCCECE">
      <w:start w:val="1"/>
      <w:numFmt w:val="lowerRoman"/>
      <w:lvlText w:val="%9."/>
      <w:lvlJc w:val="right"/>
      <w:pPr>
        <w:ind w:left="6480" w:hanging="180"/>
      </w:pPr>
    </w:lvl>
  </w:abstractNum>
  <w:abstractNum w:abstractNumId="18" w15:restartNumberingAfterBreak="0">
    <w:nsid w:val="2F0638F4"/>
    <w:multiLevelType w:val="hybridMultilevel"/>
    <w:tmpl w:val="4634CE52"/>
    <w:lvl w:ilvl="0" w:tplc="A1D61FB8">
      <w:start w:val="1"/>
      <w:numFmt w:val="decimal"/>
      <w:lvlText w:val="%1."/>
      <w:lvlJc w:val="left"/>
      <w:pPr>
        <w:ind w:left="1069" w:hanging="360"/>
      </w:pPr>
      <w:rPr>
        <w:rFonts w:hint="default"/>
      </w:rPr>
    </w:lvl>
    <w:lvl w:ilvl="1" w:tplc="18D859A0">
      <w:start w:val="1"/>
      <w:numFmt w:val="lowerLetter"/>
      <w:lvlText w:val="%2."/>
      <w:lvlJc w:val="left"/>
      <w:pPr>
        <w:ind w:left="1789" w:hanging="360"/>
      </w:pPr>
    </w:lvl>
    <w:lvl w:ilvl="2" w:tplc="A7D05EDE">
      <w:start w:val="1"/>
      <w:numFmt w:val="lowerRoman"/>
      <w:lvlText w:val="%3."/>
      <w:lvlJc w:val="right"/>
      <w:pPr>
        <w:ind w:left="2509" w:hanging="180"/>
      </w:pPr>
    </w:lvl>
    <w:lvl w:ilvl="3" w:tplc="032046EA">
      <w:start w:val="1"/>
      <w:numFmt w:val="decimal"/>
      <w:lvlText w:val="%4."/>
      <w:lvlJc w:val="left"/>
      <w:pPr>
        <w:ind w:left="3229" w:hanging="360"/>
      </w:pPr>
    </w:lvl>
    <w:lvl w:ilvl="4" w:tplc="08CA8B76">
      <w:start w:val="1"/>
      <w:numFmt w:val="lowerLetter"/>
      <w:lvlText w:val="%5."/>
      <w:lvlJc w:val="left"/>
      <w:pPr>
        <w:ind w:left="3949" w:hanging="360"/>
      </w:pPr>
    </w:lvl>
    <w:lvl w:ilvl="5" w:tplc="93BAF42E">
      <w:start w:val="1"/>
      <w:numFmt w:val="lowerRoman"/>
      <w:lvlText w:val="%6."/>
      <w:lvlJc w:val="right"/>
      <w:pPr>
        <w:ind w:left="4669" w:hanging="180"/>
      </w:pPr>
    </w:lvl>
    <w:lvl w:ilvl="6" w:tplc="435A3FF4">
      <w:start w:val="1"/>
      <w:numFmt w:val="decimal"/>
      <w:lvlText w:val="%7."/>
      <w:lvlJc w:val="left"/>
      <w:pPr>
        <w:ind w:left="5389" w:hanging="360"/>
      </w:pPr>
    </w:lvl>
    <w:lvl w:ilvl="7" w:tplc="DA660AD0">
      <w:start w:val="1"/>
      <w:numFmt w:val="lowerLetter"/>
      <w:lvlText w:val="%8."/>
      <w:lvlJc w:val="left"/>
      <w:pPr>
        <w:ind w:left="6109" w:hanging="360"/>
      </w:pPr>
    </w:lvl>
    <w:lvl w:ilvl="8" w:tplc="4E3EF652">
      <w:start w:val="1"/>
      <w:numFmt w:val="lowerRoman"/>
      <w:lvlText w:val="%9."/>
      <w:lvlJc w:val="right"/>
      <w:pPr>
        <w:ind w:left="6829" w:hanging="180"/>
      </w:pPr>
    </w:lvl>
  </w:abstractNum>
  <w:abstractNum w:abstractNumId="19" w15:restartNumberingAfterBreak="0">
    <w:nsid w:val="304E6804"/>
    <w:multiLevelType w:val="multilevel"/>
    <w:tmpl w:val="FC388C5A"/>
    <w:lvl w:ilvl="0">
      <w:start w:val="1"/>
      <w:numFmt w:val="decimal"/>
      <w:lvlText w:val="%1."/>
      <w:lvlJc w:val="left"/>
      <w:pPr>
        <w:tabs>
          <w:tab w:val="num" w:pos="1287"/>
        </w:tabs>
        <w:ind w:left="153" w:firstLine="567"/>
      </w:pPr>
      <w:rPr>
        <w:b/>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0" w15:restartNumberingAfterBreak="0">
    <w:nsid w:val="323B4824"/>
    <w:multiLevelType w:val="hybridMultilevel"/>
    <w:tmpl w:val="9EE08372"/>
    <w:lvl w:ilvl="0" w:tplc="118C80AA">
      <w:start w:val="1"/>
      <w:numFmt w:val="decimal"/>
      <w:lvlText w:val="%1."/>
      <w:lvlJc w:val="left"/>
      <w:pPr>
        <w:ind w:left="720" w:hanging="360"/>
      </w:pPr>
    </w:lvl>
    <w:lvl w:ilvl="1" w:tplc="66BCBDA8">
      <w:start w:val="1"/>
      <w:numFmt w:val="lowerLetter"/>
      <w:lvlText w:val="%2."/>
      <w:lvlJc w:val="left"/>
      <w:pPr>
        <w:ind w:left="1440" w:hanging="360"/>
      </w:pPr>
    </w:lvl>
    <w:lvl w:ilvl="2" w:tplc="878C731C">
      <w:start w:val="1"/>
      <w:numFmt w:val="lowerRoman"/>
      <w:lvlText w:val="%3."/>
      <w:lvlJc w:val="right"/>
      <w:pPr>
        <w:ind w:left="2160" w:hanging="180"/>
      </w:pPr>
    </w:lvl>
    <w:lvl w:ilvl="3" w:tplc="64EAC988">
      <w:start w:val="1"/>
      <w:numFmt w:val="decimal"/>
      <w:lvlText w:val="%4."/>
      <w:lvlJc w:val="left"/>
      <w:pPr>
        <w:ind w:left="2880" w:hanging="360"/>
      </w:pPr>
    </w:lvl>
    <w:lvl w:ilvl="4" w:tplc="1052946C">
      <w:start w:val="1"/>
      <w:numFmt w:val="lowerLetter"/>
      <w:lvlText w:val="%5."/>
      <w:lvlJc w:val="left"/>
      <w:pPr>
        <w:ind w:left="3600" w:hanging="360"/>
      </w:pPr>
    </w:lvl>
    <w:lvl w:ilvl="5" w:tplc="8C6A6414">
      <w:start w:val="1"/>
      <w:numFmt w:val="lowerRoman"/>
      <w:lvlText w:val="%6."/>
      <w:lvlJc w:val="right"/>
      <w:pPr>
        <w:ind w:left="4320" w:hanging="180"/>
      </w:pPr>
    </w:lvl>
    <w:lvl w:ilvl="6" w:tplc="E22C50B8">
      <w:start w:val="1"/>
      <w:numFmt w:val="decimal"/>
      <w:lvlText w:val="%7."/>
      <w:lvlJc w:val="left"/>
      <w:pPr>
        <w:ind w:left="5040" w:hanging="360"/>
      </w:pPr>
    </w:lvl>
    <w:lvl w:ilvl="7" w:tplc="12209136">
      <w:start w:val="1"/>
      <w:numFmt w:val="lowerLetter"/>
      <w:lvlText w:val="%8."/>
      <w:lvlJc w:val="left"/>
      <w:pPr>
        <w:ind w:left="5760" w:hanging="360"/>
      </w:pPr>
    </w:lvl>
    <w:lvl w:ilvl="8" w:tplc="686676DC">
      <w:start w:val="1"/>
      <w:numFmt w:val="lowerRoman"/>
      <w:lvlText w:val="%9."/>
      <w:lvlJc w:val="right"/>
      <w:pPr>
        <w:ind w:left="6480" w:hanging="180"/>
      </w:pPr>
    </w:lvl>
  </w:abstractNum>
  <w:abstractNum w:abstractNumId="21" w15:restartNumberingAfterBreak="0">
    <w:nsid w:val="33075714"/>
    <w:multiLevelType w:val="hybridMultilevel"/>
    <w:tmpl w:val="DC28914A"/>
    <w:lvl w:ilvl="0" w:tplc="64AA3C4A">
      <w:start w:val="1"/>
      <w:numFmt w:val="decimal"/>
      <w:lvlText w:val="%1."/>
      <w:lvlJc w:val="left"/>
      <w:pPr>
        <w:ind w:left="1620" w:hanging="540"/>
      </w:pPr>
      <w:rPr>
        <w:rFonts w:hint="default"/>
      </w:rPr>
    </w:lvl>
    <w:lvl w:ilvl="1" w:tplc="35F07F58">
      <w:start w:val="1"/>
      <w:numFmt w:val="lowerLetter"/>
      <w:lvlText w:val="%2."/>
      <w:lvlJc w:val="left"/>
      <w:pPr>
        <w:ind w:left="1980" w:hanging="360"/>
      </w:pPr>
    </w:lvl>
    <w:lvl w:ilvl="2" w:tplc="D138D576">
      <w:start w:val="1"/>
      <w:numFmt w:val="lowerRoman"/>
      <w:lvlText w:val="%3."/>
      <w:lvlJc w:val="right"/>
      <w:pPr>
        <w:ind w:left="2700" w:hanging="180"/>
      </w:pPr>
    </w:lvl>
    <w:lvl w:ilvl="3" w:tplc="A9024578">
      <w:start w:val="1"/>
      <w:numFmt w:val="decimal"/>
      <w:lvlText w:val="%4."/>
      <w:lvlJc w:val="left"/>
      <w:pPr>
        <w:ind w:left="3420" w:hanging="360"/>
      </w:pPr>
    </w:lvl>
    <w:lvl w:ilvl="4" w:tplc="811ECFA8">
      <w:start w:val="1"/>
      <w:numFmt w:val="lowerLetter"/>
      <w:lvlText w:val="%5."/>
      <w:lvlJc w:val="left"/>
      <w:pPr>
        <w:ind w:left="4140" w:hanging="360"/>
      </w:pPr>
    </w:lvl>
    <w:lvl w:ilvl="5" w:tplc="E4A070EE">
      <w:start w:val="1"/>
      <w:numFmt w:val="lowerRoman"/>
      <w:lvlText w:val="%6."/>
      <w:lvlJc w:val="right"/>
      <w:pPr>
        <w:ind w:left="4860" w:hanging="180"/>
      </w:pPr>
    </w:lvl>
    <w:lvl w:ilvl="6" w:tplc="F78C6C40">
      <w:start w:val="1"/>
      <w:numFmt w:val="decimal"/>
      <w:lvlText w:val="%7."/>
      <w:lvlJc w:val="left"/>
      <w:pPr>
        <w:ind w:left="5580" w:hanging="360"/>
      </w:pPr>
    </w:lvl>
    <w:lvl w:ilvl="7" w:tplc="3BBAADCC">
      <w:start w:val="1"/>
      <w:numFmt w:val="lowerLetter"/>
      <w:lvlText w:val="%8."/>
      <w:lvlJc w:val="left"/>
      <w:pPr>
        <w:ind w:left="6300" w:hanging="360"/>
      </w:pPr>
    </w:lvl>
    <w:lvl w:ilvl="8" w:tplc="EB9C6314">
      <w:start w:val="1"/>
      <w:numFmt w:val="lowerRoman"/>
      <w:lvlText w:val="%9."/>
      <w:lvlJc w:val="right"/>
      <w:pPr>
        <w:ind w:left="7020" w:hanging="180"/>
      </w:pPr>
    </w:lvl>
  </w:abstractNum>
  <w:abstractNum w:abstractNumId="22" w15:restartNumberingAfterBreak="0">
    <w:nsid w:val="38C4040F"/>
    <w:multiLevelType w:val="hybridMultilevel"/>
    <w:tmpl w:val="E3F0007C"/>
    <w:lvl w:ilvl="0" w:tplc="DE6EAB2A">
      <w:start w:val="9"/>
      <w:numFmt w:val="decimal"/>
      <w:lvlText w:val="%1."/>
      <w:lvlJc w:val="left"/>
      <w:pPr>
        <w:ind w:left="720" w:hanging="360"/>
      </w:pPr>
      <w:rPr>
        <w:rFonts w:hint="default"/>
      </w:rPr>
    </w:lvl>
    <w:lvl w:ilvl="1" w:tplc="126E7AA4">
      <w:start w:val="1"/>
      <w:numFmt w:val="lowerLetter"/>
      <w:lvlText w:val="%2."/>
      <w:lvlJc w:val="left"/>
      <w:pPr>
        <w:ind w:left="1440" w:hanging="360"/>
      </w:pPr>
    </w:lvl>
    <w:lvl w:ilvl="2" w:tplc="778A7B34">
      <w:start w:val="1"/>
      <w:numFmt w:val="lowerRoman"/>
      <w:lvlText w:val="%3."/>
      <w:lvlJc w:val="right"/>
      <w:pPr>
        <w:ind w:left="2160" w:hanging="180"/>
      </w:pPr>
    </w:lvl>
    <w:lvl w:ilvl="3" w:tplc="13087D80">
      <w:start w:val="1"/>
      <w:numFmt w:val="decimal"/>
      <w:lvlText w:val="%4."/>
      <w:lvlJc w:val="left"/>
      <w:pPr>
        <w:ind w:left="2880" w:hanging="360"/>
      </w:pPr>
    </w:lvl>
    <w:lvl w:ilvl="4" w:tplc="12665386">
      <w:start w:val="1"/>
      <w:numFmt w:val="lowerLetter"/>
      <w:lvlText w:val="%5."/>
      <w:lvlJc w:val="left"/>
      <w:pPr>
        <w:ind w:left="3600" w:hanging="360"/>
      </w:pPr>
    </w:lvl>
    <w:lvl w:ilvl="5" w:tplc="D76E4F9C">
      <w:start w:val="1"/>
      <w:numFmt w:val="lowerRoman"/>
      <w:lvlText w:val="%6."/>
      <w:lvlJc w:val="right"/>
      <w:pPr>
        <w:ind w:left="4320" w:hanging="180"/>
      </w:pPr>
    </w:lvl>
    <w:lvl w:ilvl="6" w:tplc="9690B22C">
      <w:start w:val="1"/>
      <w:numFmt w:val="decimal"/>
      <w:lvlText w:val="%7."/>
      <w:lvlJc w:val="left"/>
      <w:pPr>
        <w:ind w:left="5040" w:hanging="360"/>
      </w:pPr>
    </w:lvl>
    <w:lvl w:ilvl="7" w:tplc="E576610E">
      <w:start w:val="1"/>
      <w:numFmt w:val="lowerLetter"/>
      <w:lvlText w:val="%8."/>
      <w:lvlJc w:val="left"/>
      <w:pPr>
        <w:ind w:left="5760" w:hanging="360"/>
      </w:pPr>
    </w:lvl>
    <w:lvl w:ilvl="8" w:tplc="C4E63B7E">
      <w:start w:val="1"/>
      <w:numFmt w:val="lowerRoman"/>
      <w:lvlText w:val="%9."/>
      <w:lvlJc w:val="right"/>
      <w:pPr>
        <w:ind w:left="6480" w:hanging="180"/>
      </w:pPr>
    </w:lvl>
  </w:abstractNum>
  <w:abstractNum w:abstractNumId="23" w15:restartNumberingAfterBreak="0">
    <w:nsid w:val="3B306E7C"/>
    <w:multiLevelType w:val="multilevel"/>
    <w:tmpl w:val="BC709D80"/>
    <w:lvl w:ilvl="0">
      <w:start w:val="5"/>
      <w:numFmt w:val="decimal"/>
      <w:lvlText w:val="%1."/>
      <w:lvlJc w:val="left"/>
      <w:pPr>
        <w:tabs>
          <w:tab w:val="num" w:pos="360"/>
        </w:tabs>
        <w:ind w:left="360" w:hanging="360"/>
      </w:pPr>
      <w:rPr>
        <w:rFonts w:cs="Cambria"/>
      </w:rPr>
    </w:lvl>
    <w:lvl w:ilvl="1">
      <w:start w:val="1"/>
      <w:numFmt w:val="decimal"/>
      <w:lvlText w:val="%1.%2."/>
      <w:lvlJc w:val="left"/>
      <w:pPr>
        <w:tabs>
          <w:tab w:val="num" w:pos="360"/>
        </w:tabs>
        <w:ind w:left="360" w:hanging="360"/>
      </w:pPr>
      <w:rPr>
        <w:rFonts w:cs="Cambria"/>
      </w:rPr>
    </w:lvl>
    <w:lvl w:ilvl="2">
      <w:start w:val="1"/>
      <w:numFmt w:val="decimal"/>
      <w:lvlText w:val="%1.%2.%3."/>
      <w:lvlJc w:val="left"/>
      <w:pPr>
        <w:tabs>
          <w:tab w:val="num" w:pos="720"/>
        </w:tabs>
        <w:ind w:left="720" w:hanging="720"/>
      </w:pPr>
      <w:rPr>
        <w:rFonts w:cs="Cambria"/>
      </w:rPr>
    </w:lvl>
    <w:lvl w:ilvl="3">
      <w:start w:val="1"/>
      <w:numFmt w:val="decimal"/>
      <w:lvlText w:val="%1.%2.%3.%4."/>
      <w:lvlJc w:val="left"/>
      <w:pPr>
        <w:tabs>
          <w:tab w:val="num" w:pos="720"/>
        </w:tabs>
        <w:ind w:left="720" w:hanging="720"/>
      </w:pPr>
      <w:rPr>
        <w:rFonts w:cs="Cambria"/>
      </w:rPr>
    </w:lvl>
    <w:lvl w:ilvl="4">
      <w:start w:val="1"/>
      <w:numFmt w:val="decimal"/>
      <w:lvlText w:val="%1.%2.%3.%4.%5."/>
      <w:lvlJc w:val="left"/>
      <w:pPr>
        <w:tabs>
          <w:tab w:val="num" w:pos="1080"/>
        </w:tabs>
        <w:ind w:left="1080" w:hanging="1080"/>
      </w:pPr>
      <w:rPr>
        <w:rFonts w:cs="Cambria"/>
      </w:rPr>
    </w:lvl>
    <w:lvl w:ilvl="5">
      <w:start w:val="1"/>
      <w:numFmt w:val="decimal"/>
      <w:lvlText w:val="%1.%2.%3.%4.%5.%6."/>
      <w:lvlJc w:val="left"/>
      <w:pPr>
        <w:tabs>
          <w:tab w:val="num" w:pos="1080"/>
        </w:tabs>
        <w:ind w:left="1080" w:hanging="1080"/>
      </w:pPr>
      <w:rPr>
        <w:rFonts w:cs="Cambria"/>
      </w:rPr>
    </w:lvl>
    <w:lvl w:ilvl="6">
      <w:start w:val="1"/>
      <w:numFmt w:val="decimal"/>
      <w:lvlText w:val="%1.%2.%3.%4.%5.%6.%7."/>
      <w:lvlJc w:val="left"/>
      <w:pPr>
        <w:tabs>
          <w:tab w:val="num" w:pos="1440"/>
        </w:tabs>
        <w:ind w:left="1440" w:hanging="1440"/>
      </w:pPr>
      <w:rPr>
        <w:rFonts w:cs="Cambria"/>
      </w:rPr>
    </w:lvl>
    <w:lvl w:ilvl="7">
      <w:start w:val="1"/>
      <w:numFmt w:val="decimal"/>
      <w:lvlText w:val="%1.%2.%3.%4.%5.%6.%7.%8."/>
      <w:lvlJc w:val="left"/>
      <w:pPr>
        <w:tabs>
          <w:tab w:val="num" w:pos="1440"/>
        </w:tabs>
        <w:ind w:left="1440" w:hanging="1440"/>
      </w:pPr>
      <w:rPr>
        <w:rFonts w:cs="Cambria"/>
      </w:rPr>
    </w:lvl>
    <w:lvl w:ilvl="8">
      <w:start w:val="1"/>
      <w:numFmt w:val="decimal"/>
      <w:lvlText w:val="%1.%2.%3.%4.%5.%6.%7.%8.%9."/>
      <w:lvlJc w:val="left"/>
      <w:pPr>
        <w:tabs>
          <w:tab w:val="num" w:pos="1800"/>
        </w:tabs>
        <w:ind w:left="1800" w:hanging="1800"/>
      </w:pPr>
      <w:rPr>
        <w:rFonts w:cs="Cambria"/>
      </w:rPr>
    </w:lvl>
  </w:abstractNum>
  <w:abstractNum w:abstractNumId="24" w15:restartNumberingAfterBreak="0">
    <w:nsid w:val="3F8B79A3"/>
    <w:multiLevelType w:val="hybridMultilevel"/>
    <w:tmpl w:val="723E2E80"/>
    <w:lvl w:ilvl="0" w:tplc="307C9526">
      <w:start w:val="5"/>
      <w:numFmt w:val="decimal"/>
      <w:lvlText w:val="%1."/>
      <w:lvlJc w:val="left"/>
      <w:pPr>
        <w:ind w:left="720" w:hanging="360"/>
      </w:pPr>
    </w:lvl>
    <w:lvl w:ilvl="1" w:tplc="64FCB352">
      <w:start w:val="1"/>
      <w:numFmt w:val="lowerLetter"/>
      <w:lvlText w:val="%2."/>
      <w:lvlJc w:val="left"/>
      <w:pPr>
        <w:ind w:left="1440" w:hanging="360"/>
      </w:pPr>
    </w:lvl>
    <w:lvl w:ilvl="2" w:tplc="0328826E">
      <w:start w:val="1"/>
      <w:numFmt w:val="lowerRoman"/>
      <w:lvlText w:val="%3."/>
      <w:lvlJc w:val="right"/>
      <w:pPr>
        <w:ind w:left="2160" w:hanging="180"/>
      </w:pPr>
    </w:lvl>
    <w:lvl w:ilvl="3" w:tplc="519AFFBA">
      <w:start w:val="1"/>
      <w:numFmt w:val="decimal"/>
      <w:lvlText w:val="%4."/>
      <w:lvlJc w:val="left"/>
      <w:pPr>
        <w:ind w:left="2880" w:hanging="360"/>
      </w:pPr>
    </w:lvl>
    <w:lvl w:ilvl="4" w:tplc="36384A06">
      <w:start w:val="1"/>
      <w:numFmt w:val="lowerLetter"/>
      <w:lvlText w:val="%5."/>
      <w:lvlJc w:val="left"/>
      <w:pPr>
        <w:ind w:left="3600" w:hanging="360"/>
      </w:pPr>
    </w:lvl>
    <w:lvl w:ilvl="5" w:tplc="48ECDDEA">
      <w:start w:val="1"/>
      <w:numFmt w:val="lowerRoman"/>
      <w:lvlText w:val="%6."/>
      <w:lvlJc w:val="right"/>
      <w:pPr>
        <w:ind w:left="4320" w:hanging="180"/>
      </w:pPr>
    </w:lvl>
    <w:lvl w:ilvl="6" w:tplc="F4C00424">
      <w:start w:val="1"/>
      <w:numFmt w:val="decimal"/>
      <w:lvlText w:val="%7."/>
      <w:lvlJc w:val="left"/>
      <w:pPr>
        <w:ind w:left="5040" w:hanging="360"/>
      </w:pPr>
    </w:lvl>
    <w:lvl w:ilvl="7" w:tplc="327ADF70">
      <w:start w:val="1"/>
      <w:numFmt w:val="lowerLetter"/>
      <w:lvlText w:val="%8."/>
      <w:lvlJc w:val="left"/>
      <w:pPr>
        <w:ind w:left="5760" w:hanging="360"/>
      </w:pPr>
    </w:lvl>
    <w:lvl w:ilvl="8" w:tplc="67B279F8">
      <w:start w:val="1"/>
      <w:numFmt w:val="lowerRoman"/>
      <w:lvlText w:val="%9."/>
      <w:lvlJc w:val="right"/>
      <w:pPr>
        <w:ind w:left="6480" w:hanging="180"/>
      </w:pPr>
    </w:lvl>
  </w:abstractNum>
  <w:abstractNum w:abstractNumId="25" w15:restartNumberingAfterBreak="0">
    <w:nsid w:val="42C837A4"/>
    <w:multiLevelType w:val="hybridMultilevel"/>
    <w:tmpl w:val="B9849328"/>
    <w:lvl w:ilvl="0" w:tplc="EA2080AC">
      <w:start w:val="1"/>
      <w:numFmt w:val="decimal"/>
      <w:lvlText w:val="%1."/>
      <w:lvlJc w:val="left"/>
      <w:pPr>
        <w:ind w:left="1620" w:hanging="540"/>
      </w:pPr>
      <w:rPr>
        <w:sz w:val="20"/>
        <w:szCs w:val="20"/>
      </w:rPr>
    </w:lvl>
    <w:lvl w:ilvl="1" w:tplc="AAC828D2">
      <w:start w:val="1"/>
      <w:numFmt w:val="lowerLetter"/>
      <w:lvlText w:val="%2."/>
      <w:lvlJc w:val="left"/>
      <w:pPr>
        <w:ind w:left="1980" w:hanging="360"/>
      </w:pPr>
    </w:lvl>
    <w:lvl w:ilvl="2" w:tplc="8646BD76">
      <w:start w:val="1"/>
      <w:numFmt w:val="lowerRoman"/>
      <w:lvlText w:val="%3."/>
      <w:lvlJc w:val="right"/>
      <w:pPr>
        <w:ind w:left="2700" w:hanging="180"/>
      </w:pPr>
    </w:lvl>
    <w:lvl w:ilvl="3" w:tplc="007CD4B8">
      <w:start w:val="1"/>
      <w:numFmt w:val="decimal"/>
      <w:lvlText w:val="%4."/>
      <w:lvlJc w:val="left"/>
      <w:pPr>
        <w:ind w:left="3420" w:hanging="360"/>
      </w:pPr>
    </w:lvl>
    <w:lvl w:ilvl="4" w:tplc="53D21754">
      <w:start w:val="1"/>
      <w:numFmt w:val="lowerLetter"/>
      <w:lvlText w:val="%5."/>
      <w:lvlJc w:val="left"/>
      <w:pPr>
        <w:ind w:left="4140" w:hanging="360"/>
      </w:pPr>
    </w:lvl>
    <w:lvl w:ilvl="5" w:tplc="42AAF4F4">
      <w:start w:val="1"/>
      <w:numFmt w:val="lowerRoman"/>
      <w:lvlText w:val="%6."/>
      <w:lvlJc w:val="right"/>
      <w:pPr>
        <w:ind w:left="4860" w:hanging="180"/>
      </w:pPr>
    </w:lvl>
    <w:lvl w:ilvl="6" w:tplc="B9941B14">
      <w:start w:val="1"/>
      <w:numFmt w:val="decimal"/>
      <w:lvlText w:val="%7."/>
      <w:lvlJc w:val="left"/>
      <w:pPr>
        <w:ind w:left="5580" w:hanging="360"/>
      </w:pPr>
    </w:lvl>
    <w:lvl w:ilvl="7" w:tplc="4A947562">
      <w:start w:val="1"/>
      <w:numFmt w:val="lowerLetter"/>
      <w:lvlText w:val="%8."/>
      <w:lvlJc w:val="left"/>
      <w:pPr>
        <w:ind w:left="6300" w:hanging="360"/>
      </w:pPr>
    </w:lvl>
    <w:lvl w:ilvl="8" w:tplc="D206C1F4">
      <w:start w:val="1"/>
      <w:numFmt w:val="lowerRoman"/>
      <w:lvlText w:val="%9."/>
      <w:lvlJc w:val="right"/>
      <w:pPr>
        <w:ind w:left="7020" w:hanging="180"/>
      </w:pPr>
    </w:lvl>
  </w:abstractNum>
  <w:abstractNum w:abstractNumId="26" w15:restartNumberingAfterBreak="0">
    <w:nsid w:val="431D6112"/>
    <w:multiLevelType w:val="hybridMultilevel"/>
    <w:tmpl w:val="572CCCC0"/>
    <w:lvl w:ilvl="0" w:tplc="8BF2574C">
      <w:start w:val="1"/>
      <w:numFmt w:val="decimal"/>
      <w:lvlText w:val="%1."/>
      <w:lvlJc w:val="left"/>
      <w:pPr>
        <w:ind w:left="720" w:hanging="360"/>
      </w:pPr>
    </w:lvl>
    <w:lvl w:ilvl="1" w:tplc="60F04B28">
      <w:start w:val="1"/>
      <w:numFmt w:val="lowerLetter"/>
      <w:lvlText w:val="%2."/>
      <w:lvlJc w:val="left"/>
      <w:pPr>
        <w:ind w:left="1440" w:hanging="360"/>
      </w:pPr>
    </w:lvl>
    <w:lvl w:ilvl="2" w:tplc="98F68DEA">
      <w:start w:val="1"/>
      <w:numFmt w:val="lowerRoman"/>
      <w:lvlText w:val="%3."/>
      <w:lvlJc w:val="right"/>
      <w:pPr>
        <w:ind w:left="2160" w:hanging="180"/>
      </w:pPr>
    </w:lvl>
    <w:lvl w:ilvl="3" w:tplc="DB34DAAA">
      <w:start w:val="1"/>
      <w:numFmt w:val="decimal"/>
      <w:lvlText w:val="%4."/>
      <w:lvlJc w:val="left"/>
      <w:pPr>
        <w:ind w:left="2880" w:hanging="360"/>
      </w:pPr>
    </w:lvl>
    <w:lvl w:ilvl="4" w:tplc="514C438C">
      <w:start w:val="1"/>
      <w:numFmt w:val="lowerLetter"/>
      <w:lvlText w:val="%5."/>
      <w:lvlJc w:val="left"/>
      <w:pPr>
        <w:ind w:left="3600" w:hanging="360"/>
      </w:pPr>
    </w:lvl>
    <w:lvl w:ilvl="5" w:tplc="CCCC566C">
      <w:start w:val="1"/>
      <w:numFmt w:val="lowerRoman"/>
      <w:lvlText w:val="%6."/>
      <w:lvlJc w:val="right"/>
      <w:pPr>
        <w:ind w:left="4320" w:hanging="180"/>
      </w:pPr>
    </w:lvl>
    <w:lvl w:ilvl="6" w:tplc="D706B3E8">
      <w:start w:val="1"/>
      <w:numFmt w:val="decimal"/>
      <w:lvlText w:val="%7."/>
      <w:lvlJc w:val="left"/>
      <w:pPr>
        <w:ind w:left="5040" w:hanging="360"/>
      </w:pPr>
    </w:lvl>
    <w:lvl w:ilvl="7" w:tplc="3ADEB28A">
      <w:start w:val="1"/>
      <w:numFmt w:val="lowerLetter"/>
      <w:lvlText w:val="%8."/>
      <w:lvlJc w:val="left"/>
      <w:pPr>
        <w:ind w:left="5760" w:hanging="360"/>
      </w:pPr>
    </w:lvl>
    <w:lvl w:ilvl="8" w:tplc="0BFC2084">
      <w:start w:val="1"/>
      <w:numFmt w:val="lowerRoman"/>
      <w:lvlText w:val="%9."/>
      <w:lvlJc w:val="right"/>
      <w:pPr>
        <w:ind w:left="6480" w:hanging="180"/>
      </w:pPr>
    </w:lvl>
  </w:abstractNum>
  <w:abstractNum w:abstractNumId="27" w15:restartNumberingAfterBreak="0">
    <w:nsid w:val="447043DD"/>
    <w:multiLevelType w:val="hybridMultilevel"/>
    <w:tmpl w:val="8E8C2A8A"/>
    <w:lvl w:ilvl="0" w:tplc="543CF4A2">
      <w:start w:val="11"/>
      <w:numFmt w:val="decimal"/>
      <w:lvlText w:val="%1."/>
      <w:lvlJc w:val="left"/>
      <w:pPr>
        <w:ind w:left="1080" w:hanging="360"/>
      </w:pPr>
    </w:lvl>
    <w:lvl w:ilvl="1" w:tplc="6AB04380">
      <w:start w:val="1"/>
      <w:numFmt w:val="lowerLetter"/>
      <w:lvlText w:val="%2."/>
      <w:lvlJc w:val="left"/>
      <w:pPr>
        <w:ind w:left="1800" w:hanging="360"/>
      </w:pPr>
    </w:lvl>
    <w:lvl w:ilvl="2" w:tplc="FA44AB32">
      <w:start w:val="1"/>
      <w:numFmt w:val="lowerRoman"/>
      <w:lvlText w:val="%3."/>
      <w:lvlJc w:val="right"/>
      <w:pPr>
        <w:ind w:left="2520" w:hanging="180"/>
      </w:pPr>
    </w:lvl>
    <w:lvl w:ilvl="3" w:tplc="42F899A0">
      <w:start w:val="1"/>
      <w:numFmt w:val="decimal"/>
      <w:lvlText w:val="%4."/>
      <w:lvlJc w:val="left"/>
      <w:pPr>
        <w:ind w:left="3240" w:hanging="360"/>
      </w:pPr>
    </w:lvl>
    <w:lvl w:ilvl="4" w:tplc="1DD48EC2">
      <w:start w:val="1"/>
      <w:numFmt w:val="lowerLetter"/>
      <w:lvlText w:val="%5."/>
      <w:lvlJc w:val="left"/>
      <w:pPr>
        <w:ind w:left="3960" w:hanging="360"/>
      </w:pPr>
    </w:lvl>
    <w:lvl w:ilvl="5" w:tplc="2098E5FA">
      <w:start w:val="1"/>
      <w:numFmt w:val="lowerRoman"/>
      <w:lvlText w:val="%6."/>
      <w:lvlJc w:val="right"/>
      <w:pPr>
        <w:ind w:left="4680" w:hanging="180"/>
      </w:pPr>
    </w:lvl>
    <w:lvl w:ilvl="6" w:tplc="2FDA1216">
      <w:start w:val="1"/>
      <w:numFmt w:val="decimal"/>
      <w:lvlText w:val="%7."/>
      <w:lvlJc w:val="left"/>
      <w:pPr>
        <w:ind w:left="5400" w:hanging="360"/>
      </w:pPr>
    </w:lvl>
    <w:lvl w:ilvl="7" w:tplc="5372AEEE">
      <w:start w:val="1"/>
      <w:numFmt w:val="lowerLetter"/>
      <w:lvlText w:val="%8."/>
      <w:lvlJc w:val="left"/>
      <w:pPr>
        <w:ind w:left="6120" w:hanging="360"/>
      </w:pPr>
    </w:lvl>
    <w:lvl w:ilvl="8" w:tplc="7F2AE87A">
      <w:start w:val="1"/>
      <w:numFmt w:val="lowerRoman"/>
      <w:lvlText w:val="%9."/>
      <w:lvlJc w:val="right"/>
      <w:pPr>
        <w:ind w:left="6840" w:hanging="180"/>
      </w:pPr>
    </w:lvl>
  </w:abstractNum>
  <w:abstractNum w:abstractNumId="28" w15:restartNumberingAfterBreak="0">
    <w:nsid w:val="46AD1BEC"/>
    <w:multiLevelType w:val="multilevel"/>
    <w:tmpl w:val="B95C7B30"/>
    <w:lvl w:ilvl="0">
      <w:start w:val="1"/>
      <w:numFmt w:val="decimal"/>
      <w:lvlText w:val="%1."/>
      <w:lvlJc w:val="left"/>
      <w:pPr>
        <w:ind w:left="720" w:hanging="360"/>
      </w:pPr>
      <w:rPr>
        <w:rFonts w:hint="default"/>
      </w:rPr>
    </w:lvl>
    <w:lvl w:ilvl="1">
      <w:start w:val="7"/>
      <w:numFmt w:val="decimal"/>
      <w:isLgl/>
      <w:lvlText w:val="%1.%2."/>
      <w:lvlJc w:val="left"/>
      <w:pPr>
        <w:ind w:left="960" w:hanging="48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9" w15:restartNumberingAfterBreak="0">
    <w:nsid w:val="478E45E9"/>
    <w:multiLevelType w:val="hybridMultilevel"/>
    <w:tmpl w:val="68969AD4"/>
    <w:lvl w:ilvl="0" w:tplc="4198CC42">
      <w:start w:val="9"/>
      <w:numFmt w:val="decimal"/>
      <w:lvlText w:val="%1."/>
      <w:lvlJc w:val="left"/>
      <w:pPr>
        <w:ind w:left="720" w:hanging="360"/>
      </w:pPr>
    </w:lvl>
    <w:lvl w:ilvl="1" w:tplc="90603730">
      <w:start w:val="1"/>
      <w:numFmt w:val="lowerLetter"/>
      <w:lvlText w:val="%2."/>
      <w:lvlJc w:val="left"/>
      <w:pPr>
        <w:ind w:left="1440" w:hanging="360"/>
      </w:pPr>
    </w:lvl>
    <w:lvl w:ilvl="2" w:tplc="831C3448">
      <w:start w:val="1"/>
      <w:numFmt w:val="lowerRoman"/>
      <w:lvlText w:val="%3."/>
      <w:lvlJc w:val="right"/>
      <w:pPr>
        <w:ind w:left="2160" w:hanging="180"/>
      </w:pPr>
    </w:lvl>
    <w:lvl w:ilvl="3" w:tplc="3A40F660">
      <w:start w:val="1"/>
      <w:numFmt w:val="decimal"/>
      <w:lvlText w:val="%4."/>
      <w:lvlJc w:val="left"/>
      <w:pPr>
        <w:ind w:left="2880" w:hanging="360"/>
      </w:pPr>
    </w:lvl>
    <w:lvl w:ilvl="4" w:tplc="5238C854">
      <w:start w:val="1"/>
      <w:numFmt w:val="lowerLetter"/>
      <w:lvlText w:val="%5."/>
      <w:lvlJc w:val="left"/>
      <w:pPr>
        <w:ind w:left="3600" w:hanging="360"/>
      </w:pPr>
    </w:lvl>
    <w:lvl w:ilvl="5" w:tplc="DB88958E">
      <w:start w:val="1"/>
      <w:numFmt w:val="lowerRoman"/>
      <w:lvlText w:val="%6."/>
      <w:lvlJc w:val="right"/>
      <w:pPr>
        <w:ind w:left="4320" w:hanging="180"/>
      </w:pPr>
    </w:lvl>
    <w:lvl w:ilvl="6" w:tplc="FB02FDB0">
      <w:start w:val="1"/>
      <w:numFmt w:val="decimal"/>
      <w:lvlText w:val="%7."/>
      <w:lvlJc w:val="left"/>
      <w:pPr>
        <w:ind w:left="5040" w:hanging="360"/>
      </w:pPr>
    </w:lvl>
    <w:lvl w:ilvl="7" w:tplc="D11819FC">
      <w:start w:val="1"/>
      <w:numFmt w:val="lowerLetter"/>
      <w:lvlText w:val="%8."/>
      <w:lvlJc w:val="left"/>
      <w:pPr>
        <w:ind w:left="5760" w:hanging="360"/>
      </w:pPr>
    </w:lvl>
    <w:lvl w:ilvl="8" w:tplc="2ABAA8F6">
      <w:start w:val="1"/>
      <w:numFmt w:val="lowerRoman"/>
      <w:lvlText w:val="%9."/>
      <w:lvlJc w:val="right"/>
      <w:pPr>
        <w:ind w:left="6480" w:hanging="180"/>
      </w:pPr>
    </w:lvl>
  </w:abstractNum>
  <w:abstractNum w:abstractNumId="30" w15:restartNumberingAfterBreak="0">
    <w:nsid w:val="4A903156"/>
    <w:multiLevelType w:val="multilevel"/>
    <w:tmpl w:val="7A020498"/>
    <w:lvl w:ilvl="0">
      <w:start w:val="1"/>
      <w:numFmt w:val="decimal"/>
      <w:lvlText w:val="%1."/>
      <w:lvlJc w:val="center"/>
      <w:pPr>
        <w:tabs>
          <w:tab w:val="num" w:pos="568"/>
        </w:tabs>
        <w:ind w:left="568" w:hanging="568"/>
      </w:pPr>
      <w:rPr>
        <w:rFonts w:cs="Cambria"/>
        <w:b/>
        <w:sz w:val="24"/>
        <w:szCs w:val="24"/>
      </w:rPr>
    </w:lvl>
    <w:lvl w:ilvl="1">
      <w:start w:val="1"/>
      <w:numFmt w:val="decimal"/>
      <w:lvlText w:val="%1.%2."/>
      <w:lvlJc w:val="left"/>
      <w:pPr>
        <w:tabs>
          <w:tab w:val="num" w:pos="1134"/>
        </w:tabs>
        <w:ind w:left="1134" w:hanging="1133"/>
      </w:pPr>
      <w:rPr>
        <w:rFonts w:cs="Cambria"/>
        <w:b w:val="0"/>
        <w:i w:val="0"/>
        <w:color w:val="000000"/>
      </w:rPr>
    </w:lvl>
    <w:lvl w:ilvl="2">
      <w:start w:val="1"/>
      <w:numFmt w:val="decimal"/>
      <w:lvlText w:val="6.3.%3."/>
      <w:lvlJc w:val="left"/>
      <w:pPr>
        <w:tabs>
          <w:tab w:val="num" w:pos="1134"/>
        </w:tabs>
        <w:ind w:left="1134" w:hanging="1133"/>
      </w:pPr>
      <w:rPr>
        <w:rFonts w:ascii="Cambria" w:hAnsi="Cambria"/>
        <w:b w:val="0"/>
        <w:i w:val="0"/>
        <w:color w:val="000000"/>
        <w:sz w:val="22"/>
        <w:szCs w:val="22"/>
      </w:rPr>
    </w:lvl>
    <w:lvl w:ilvl="3">
      <w:start w:val="1"/>
      <w:numFmt w:val="decimal"/>
      <w:pStyle w:val="4"/>
      <w:lvlText w:val="%1.%2.%3.%4."/>
      <w:lvlJc w:val="left"/>
      <w:pPr>
        <w:tabs>
          <w:tab w:val="num" w:pos="1134"/>
        </w:tabs>
        <w:ind w:left="1134" w:hanging="1134"/>
      </w:pPr>
      <w:rPr>
        <w:rFonts w:cs="Cambria"/>
      </w:rPr>
    </w:lvl>
    <w:lvl w:ilvl="4">
      <w:start w:val="1"/>
      <w:numFmt w:val="lowerLetter"/>
      <w:pStyle w:val="4"/>
      <w:lvlText w:val="%5)"/>
      <w:lvlJc w:val="left"/>
      <w:pPr>
        <w:tabs>
          <w:tab w:val="num" w:pos="1701"/>
        </w:tabs>
        <w:ind w:left="1701" w:hanging="567"/>
      </w:pPr>
      <w:rPr>
        <w:rFonts w:cs="Cambria"/>
      </w:rPr>
    </w:lvl>
    <w:lvl w:ilvl="5">
      <w:start w:val="1"/>
      <w:numFmt w:val="decimal"/>
      <w:lvlText w:val="%1.%2.%3.%4.%5.%6"/>
      <w:lvlJc w:val="left"/>
      <w:pPr>
        <w:tabs>
          <w:tab w:val="num" w:pos="2593"/>
        </w:tabs>
        <w:ind w:left="2593" w:hanging="1152"/>
      </w:pPr>
      <w:rPr>
        <w:rFonts w:cs="Cambria"/>
      </w:rPr>
    </w:lvl>
    <w:lvl w:ilvl="6">
      <w:start w:val="1"/>
      <w:numFmt w:val="decimal"/>
      <w:lvlText w:val="%1.%2.%3.%4.%5.%6.%7"/>
      <w:lvlJc w:val="left"/>
      <w:pPr>
        <w:tabs>
          <w:tab w:val="num" w:pos="2737"/>
        </w:tabs>
        <w:ind w:left="2737" w:hanging="1296"/>
      </w:pPr>
      <w:rPr>
        <w:rFonts w:cs="Cambria"/>
      </w:rPr>
    </w:lvl>
    <w:lvl w:ilvl="7">
      <w:start w:val="1"/>
      <w:numFmt w:val="decimal"/>
      <w:lvlText w:val="%1.%2.%3.%4.%5.%6.%7.%8"/>
      <w:lvlJc w:val="left"/>
      <w:pPr>
        <w:tabs>
          <w:tab w:val="num" w:pos="2881"/>
        </w:tabs>
        <w:ind w:left="2881" w:hanging="1440"/>
      </w:pPr>
      <w:rPr>
        <w:rFonts w:cs="Cambria"/>
      </w:rPr>
    </w:lvl>
    <w:lvl w:ilvl="8">
      <w:start w:val="1"/>
      <w:numFmt w:val="decimal"/>
      <w:lvlText w:val="%1.%2.%3.%4.%5.%6.%7.%8.%9"/>
      <w:lvlJc w:val="left"/>
      <w:pPr>
        <w:tabs>
          <w:tab w:val="num" w:pos="3025"/>
        </w:tabs>
        <w:ind w:left="3025" w:hanging="1584"/>
      </w:pPr>
      <w:rPr>
        <w:rFonts w:cs="Cambria"/>
      </w:rPr>
    </w:lvl>
  </w:abstractNum>
  <w:abstractNum w:abstractNumId="31" w15:restartNumberingAfterBreak="0">
    <w:nsid w:val="4CC55839"/>
    <w:multiLevelType w:val="hybridMultilevel"/>
    <w:tmpl w:val="819E1ACA"/>
    <w:lvl w:ilvl="0" w:tplc="1B921F8A">
      <w:start w:val="1"/>
      <w:numFmt w:val="decimal"/>
      <w:lvlText w:val="%1."/>
      <w:lvlJc w:val="left"/>
      <w:pPr>
        <w:ind w:left="644" w:hanging="360"/>
      </w:pPr>
    </w:lvl>
    <w:lvl w:ilvl="1" w:tplc="64A0B1CE">
      <w:start w:val="1"/>
      <w:numFmt w:val="lowerLetter"/>
      <w:lvlText w:val="%2."/>
      <w:lvlJc w:val="left"/>
      <w:pPr>
        <w:ind w:left="1440" w:hanging="360"/>
      </w:pPr>
    </w:lvl>
    <w:lvl w:ilvl="2" w:tplc="DC02DB00">
      <w:start w:val="1"/>
      <w:numFmt w:val="lowerRoman"/>
      <w:lvlText w:val="%3."/>
      <w:lvlJc w:val="right"/>
      <w:pPr>
        <w:ind w:left="2160" w:hanging="180"/>
      </w:pPr>
    </w:lvl>
    <w:lvl w:ilvl="3" w:tplc="1B9C7BB4">
      <w:start w:val="1"/>
      <w:numFmt w:val="decimal"/>
      <w:lvlText w:val="%4."/>
      <w:lvlJc w:val="left"/>
      <w:pPr>
        <w:ind w:left="2880" w:hanging="360"/>
      </w:pPr>
    </w:lvl>
    <w:lvl w:ilvl="4" w:tplc="4BB4BE0E">
      <w:start w:val="1"/>
      <w:numFmt w:val="lowerLetter"/>
      <w:lvlText w:val="%5."/>
      <w:lvlJc w:val="left"/>
      <w:pPr>
        <w:ind w:left="3600" w:hanging="360"/>
      </w:pPr>
    </w:lvl>
    <w:lvl w:ilvl="5" w:tplc="C8FCEC2E">
      <w:start w:val="1"/>
      <w:numFmt w:val="lowerRoman"/>
      <w:lvlText w:val="%6."/>
      <w:lvlJc w:val="right"/>
      <w:pPr>
        <w:ind w:left="4320" w:hanging="180"/>
      </w:pPr>
    </w:lvl>
    <w:lvl w:ilvl="6" w:tplc="3F0AC0D8">
      <w:start w:val="1"/>
      <w:numFmt w:val="decimal"/>
      <w:lvlText w:val="%7."/>
      <w:lvlJc w:val="left"/>
      <w:pPr>
        <w:ind w:left="5040" w:hanging="360"/>
      </w:pPr>
    </w:lvl>
    <w:lvl w:ilvl="7" w:tplc="A792341E">
      <w:start w:val="1"/>
      <w:numFmt w:val="lowerLetter"/>
      <w:lvlText w:val="%8."/>
      <w:lvlJc w:val="left"/>
      <w:pPr>
        <w:ind w:left="5760" w:hanging="360"/>
      </w:pPr>
    </w:lvl>
    <w:lvl w:ilvl="8" w:tplc="CEAA015E">
      <w:start w:val="1"/>
      <w:numFmt w:val="lowerRoman"/>
      <w:lvlText w:val="%9."/>
      <w:lvlJc w:val="right"/>
      <w:pPr>
        <w:ind w:left="6480" w:hanging="180"/>
      </w:pPr>
    </w:lvl>
  </w:abstractNum>
  <w:abstractNum w:abstractNumId="32" w15:restartNumberingAfterBreak="0">
    <w:nsid w:val="4E67094A"/>
    <w:multiLevelType w:val="multilevel"/>
    <w:tmpl w:val="7E0C25C2"/>
    <w:lvl w:ilvl="0">
      <w:start w:val="1"/>
      <w:numFmt w:val="decimal"/>
      <w:pStyle w:val="a"/>
      <w:lvlText w:val="%1."/>
      <w:lvlJc w:val="center"/>
      <w:pPr>
        <w:tabs>
          <w:tab w:val="num" w:pos="567"/>
        </w:tabs>
        <w:ind w:left="567" w:hanging="279"/>
      </w:pPr>
      <w:rPr>
        <w:rFonts w:cs="Cambria"/>
      </w:rPr>
    </w:lvl>
    <w:lvl w:ilvl="1">
      <w:start w:val="1"/>
      <w:numFmt w:val="decimal"/>
      <w:pStyle w:val="a"/>
      <w:lvlText w:val="%1.%2."/>
      <w:lvlJc w:val="left"/>
      <w:pPr>
        <w:tabs>
          <w:tab w:val="num" w:pos="1844"/>
        </w:tabs>
        <w:ind w:left="1844" w:hanging="567"/>
      </w:pPr>
      <w:rPr>
        <w:rFonts w:cs="Cambria"/>
        <w:u w:val="none"/>
      </w:rPr>
    </w:lvl>
    <w:lvl w:ilvl="2">
      <w:start w:val="1"/>
      <w:numFmt w:val="decimal"/>
      <w:lvlText w:val="%1.%2.%3."/>
      <w:lvlJc w:val="left"/>
      <w:pPr>
        <w:tabs>
          <w:tab w:val="num" w:pos="5671"/>
        </w:tabs>
        <w:ind w:left="5671" w:hanging="851"/>
      </w:pPr>
      <w:rPr>
        <w:rFonts w:cs="Cambria"/>
        <w:strike w:val="0"/>
      </w:rPr>
    </w:lvl>
    <w:lvl w:ilvl="3">
      <w:start w:val="1"/>
      <w:numFmt w:val="decimal"/>
      <w:lvlText w:val="%4.1.1.1."/>
      <w:lvlJc w:val="left"/>
      <w:pPr>
        <w:tabs>
          <w:tab w:val="num" w:pos="1277"/>
        </w:tabs>
        <w:ind w:left="1277" w:hanging="567"/>
      </w:pPr>
    </w:lvl>
    <w:lvl w:ilvl="4">
      <w:start w:val="1"/>
      <w:numFmt w:val="lowerLetter"/>
      <w:lvlText w:val="%5)"/>
      <w:lvlJc w:val="left"/>
      <w:pPr>
        <w:tabs>
          <w:tab w:val="num" w:pos="3560"/>
        </w:tabs>
        <w:ind w:left="3560" w:hanging="1008"/>
      </w:pPr>
      <w:rPr>
        <w:rFonts w:cs="Cambria"/>
      </w:rPr>
    </w:lvl>
    <w:lvl w:ilvl="5">
      <w:start w:val="1"/>
      <w:numFmt w:val="decimal"/>
      <w:lvlText w:val="%1.%2.%3.%4.%5.%6."/>
      <w:lvlJc w:val="left"/>
      <w:pPr>
        <w:tabs>
          <w:tab w:val="num" w:pos="2592"/>
        </w:tabs>
        <w:ind w:left="2592" w:hanging="1152"/>
      </w:pPr>
      <w:rPr>
        <w:rFonts w:cs="Cambria"/>
      </w:rPr>
    </w:lvl>
    <w:lvl w:ilvl="6">
      <w:start w:val="1"/>
      <w:numFmt w:val="decimal"/>
      <w:lvlText w:val="%1.%2.%3.%4.%5.%6.%7."/>
      <w:lvlJc w:val="left"/>
      <w:pPr>
        <w:tabs>
          <w:tab w:val="num" w:pos="2736"/>
        </w:tabs>
        <w:ind w:left="2736" w:hanging="1296"/>
      </w:pPr>
      <w:rPr>
        <w:rFonts w:cs="Cambria"/>
      </w:rPr>
    </w:lvl>
    <w:lvl w:ilvl="7">
      <w:start w:val="1"/>
      <w:numFmt w:val="decimal"/>
      <w:lvlText w:val="%1.%2.%3.%4.%5.%6.%7.%8."/>
      <w:lvlJc w:val="left"/>
      <w:pPr>
        <w:tabs>
          <w:tab w:val="num" w:pos="2880"/>
        </w:tabs>
        <w:ind w:left="2880" w:hanging="1440"/>
      </w:pPr>
      <w:rPr>
        <w:rFonts w:cs="Cambria"/>
      </w:rPr>
    </w:lvl>
    <w:lvl w:ilvl="8">
      <w:start w:val="1"/>
      <w:numFmt w:val="decimal"/>
      <w:lvlText w:val="%1.%2.%3.%4.%5.%6.%7.%8.%9."/>
      <w:lvlJc w:val="left"/>
      <w:pPr>
        <w:tabs>
          <w:tab w:val="num" w:pos="3024"/>
        </w:tabs>
        <w:ind w:left="3024" w:hanging="1584"/>
      </w:pPr>
      <w:rPr>
        <w:rFonts w:cs="Cambria"/>
      </w:rPr>
    </w:lvl>
  </w:abstractNum>
  <w:abstractNum w:abstractNumId="33" w15:restartNumberingAfterBreak="0">
    <w:nsid w:val="4E9C0DB3"/>
    <w:multiLevelType w:val="hybridMultilevel"/>
    <w:tmpl w:val="7D161174"/>
    <w:lvl w:ilvl="0" w:tplc="FAA2BA54">
      <w:start w:val="1"/>
      <w:numFmt w:val="decimal"/>
      <w:lvlText w:val="%1."/>
      <w:lvlJc w:val="left"/>
      <w:pPr>
        <w:ind w:left="930" w:hanging="360"/>
      </w:pPr>
      <w:rPr>
        <w:b w:val="0"/>
        <w:i w:val="0"/>
      </w:rPr>
    </w:lvl>
    <w:lvl w:ilvl="1" w:tplc="D1541F78">
      <w:start w:val="1"/>
      <w:numFmt w:val="lowerLetter"/>
      <w:lvlText w:val="%2."/>
      <w:lvlJc w:val="left"/>
      <w:pPr>
        <w:ind w:left="1650" w:hanging="360"/>
      </w:pPr>
    </w:lvl>
    <w:lvl w:ilvl="2" w:tplc="C3E4908E">
      <w:start w:val="1"/>
      <w:numFmt w:val="lowerRoman"/>
      <w:lvlText w:val="%3."/>
      <w:lvlJc w:val="right"/>
      <w:pPr>
        <w:ind w:left="2370" w:hanging="180"/>
      </w:pPr>
    </w:lvl>
    <w:lvl w:ilvl="3" w:tplc="3D483F3E">
      <w:start w:val="1"/>
      <w:numFmt w:val="decimal"/>
      <w:lvlText w:val="%4."/>
      <w:lvlJc w:val="left"/>
      <w:pPr>
        <w:ind w:left="3090" w:hanging="360"/>
      </w:pPr>
    </w:lvl>
    <w:lvl w:ilvl="4" w:tplc="B06CCCF6">
      <w:start w:val="1"/>
      <w:numFmt w:val="lowerLetter"/>
      <w:lvlText w:val="%5."/>
      <w:lvlJc w:val="left"/>
      <w:pPr>
        <w:ind w:left="3810" w:hanging="360"/>
      </w:pPr>
    </w:lvl>
    <w:lvl w:ilvl="5" w:tplc="86C22360">
      <w:start w:val="1"/>
      <w:numFmt w:val="lowerRoman"/>
      <w:lvlText w:val="%6."/>
      <w:lvlJc w:val="right"/>
      <w:pPr>
        <w:ind w:left="4530" w:hanging="180"/>
      </w:pPr>
    </w:lvl>
    <w:lvl w:ilvl="6" w:tplc="7AE4F924">
      <w:start w:val="1"/>
      <w:numFmt w:val="decimal"/>
      <w:lvlText w:val="%7."/>
      <w:lvlJc w:val="left"/>
      <w:pPr>
        <w:ind w:left="5250" w:hanging="360"/>
      </w:pPr>
    </w:lvl>
    <w:lvl w:ilvl="7" w:tplc="7AE62B2C">
      <w:start w:val="1"/>
      <w:numFmt w:val="lowerLetter"/>
      <w:lvlText w:val="%8."/>
      <w:lvlJc w:val="left"/>
      <w:pPr>
        <w:ind w:left="5970" w:hanging="360"/>
      </w:pPr>
    </w:lvl>
    <w:lvl w:ilvl="8" w:tplc="965E34E6">
      <w:start w:val="1"/>
      <w:numFmt w:val="lowerRoman"/>
      <w:lvlText w:val="%9."/>
      <w:lvlJc w:val="right"/>
      <w:pPr>
        <w:ind w:left="6690" w:hanging="180"/>
      </w:pPr>
    </w:lvl>
  </w:abstractNum>
  <w:abstractNum w:abstractNumId="34" w15:restartNumberingAfterBreak="0">
    <w:nsid w:val="61F00CED"/>
    <w:multiLevelType w:val="hybridMultilevel"/>
    <w:tmpl w:val="47DA0176"/>
    <w:lvl w:ilvl="0" w:tplc="878A39DE">
      <w:start w:val="1"/>
      <w:numFmt w:val="decimal"/>
      <w:lvlText w:val="%1."/>
      <w:lvlJc w:val="left"/>
      <w:pPr>
        <w:ind w:left="930" w:hanging="360"/>
      </w:pPr>
      <w:rPr>
        <w:b w:val="0"/>
        <w:i w:val="0"/>
      </w:rPr>
    </w:lvl>
    <w:lvl w:ilvl="1" w:tplc="5B86A5B2">
      <w:start w:val="1"/>
      <w:numFmt w:val="lowerLetter"/>
      <w:lvlText w:val="%2."/>
      <w:lvlJc w:val="left"/>
      <w:pPr>
        <w:ind w:left="1650" w:hanging="360"/>
      </w:pPr>
    </w:lvl>
    <w:lvl w:ilvl="2" w:tplc="3F6C7406">
      <w:start w:val="1"/>
      <w:numFmt w:val="lowerRoman"/>
      <w:lvlText w:val="%3."/>
      <w:lvlJc w:val="right"/>
      <w:pPr>
        <w:ind w:left="2370" w:hanging="180"/>
      </w:pPr>
    </w:lvl>
    <w:lvl w:ilvl="3" w:tplc="ACCC934A">
      <w:start w:val="1"/>
      <w:numFmt w:val="decimal"/>
      <w:lvlText w:val="%4."/>
      <w:lvlJc w:val="left"/>
      <w:pPr>
        <w:ind w:left="3090" w:hanging="360"/>
      </w:pPr>
    </w:lvl>
    <w:lvl w:ilvl="4" w:tplc="27BE1C0A">
      <w:start w:val="1"/>
      <w:numFmt w:val="lowerLetter"/>
      <w:lvlText w:val="%5."/>
      <w:lvlJc w:val="left"/>
      <w:pPr>
        <w:ind w:left="3810" w:hanging="360"/>
      </w:pPr>
    </w:lvl>
    <w:lvl w:ilvl="5" w:tplc="0C80EB0A">
      <w:start w:val="1"/>
      <w:numFmt w:val="lowerRoman"/>
      <w:lvlText w:val="%6."/>
      <w:lvlJc w:val="right"/>
      <w:pPr>
        <w:ind w:left="4530" w:hanging="180"/>
      </w:pPr>
    </w:lvl>
    <w:lvl w:ilvl="6" w:tplc="9F92144C">
      <w:start w:val="1"/>
      <w:numFmt w:val="decimal"/>
      <w:lvlText w:val="%7."/>
      <w:lvlJc w:val="left"/>
      <w:pPr>
        <w:ind w:left="5250" w:hanging="360"/>
      </w:pPr>
    </w:lvl>
    <w:lvl w:ilvl="7" w:tplc="0EF8AB8E">
      <w:start w:val="1"/>
      <w:numFmt w:val="lowerLetter"/>
      <w:lvlText w:val="%8."/>
      <w:lvlJc w:val="left"/>
      <w:pPr>
        <w:ind w:left="5970" w:hanging="360"/>
      </w:pPr>
    </w:lvl>
    <w:lvl w:ilvl="8" w:tplc="F3E8A928">
      <w:start w:val="1"/>
      <w:numFmt w:val="lowerRoman"/>
      <w:lvlText w:val="%9."/>
      <w:lvlJc w:val="right"/>
      <w:pPr>
        <w:ind w:left="6690" w:hanging="180"/>
      </w:pPr>
    </w:lvl>
  </w:abstractNum>
  <w:abstractNum w:abstractNumId="35" w15:restartNumberingAfterBreak="0">
    <w:nsid w:val="61F53F1E"/>
    <w:multiLevelType w:val="hybridMultilevel"/>
    <w:tmpl w:val="33B2B37E"/>
    <w:lvl w:ilvl="0" w:tplc="5B8EABC0">
      <w:start w:val="1"/>
      <w:numFmt w:val="thaiNumbers"/>
      <w:lvlText w:val="%1)"/>
      <w:lvlJc w:val="left"/>
      <w:pPr>
        <w:ind w:left="928" w:hanging="360"/>
      </w:pPr>
    </w:lvl>
    <w:lvl w:ilvl="1" w:tplc="963C1DAC">
      <w:start w:val="1"/>
      <w:numFmt w:val="lowerLetter"/>
      <w:lvlText w:val="%2."/>
      <w:lvlJc w:val="left"/>
      <w:pPr>
        <w:ind w:left="1440" w:hanging="360"/>
      </w:pPr>
    </w:lvl>
    <w:lvl w:ilvl="2" w:tplc="C2861264">
      <w:start w:val="1"/>
      <w:numFmt w:val="lowerRoman"/>
      <w:lvlText w:val="%3."/>
      <w:lvlJc w:val="right"/>
      <w:pPr>
        <w:ind w:left="2160" w:hanging="180"/>
      </w:pPr>
    </w:lvl>
    <w:lvl w:ilvl="3" w:tplc="C45ECEA2">
      <w:start w:val="1"/>
      <w:numFmt w:val="decimal"/>
      <w:lvlText w:val="%4."/>
      <w:lvlJc w:val="left"/>
      <w:pPr>
        <w:ind w:left="2880" w:hanging="360"/>
      </w:pPr>
    </w:lvl>
    <w:lvl w:ilvl="4" w:tplc="9EC46482">
      <w:start w:val="1"/>
      <w:numFmt w:val="lowerLetter"/>
      <w:lvlText w:val="%5."/>
      <w:lvlJc w:val="left"/>
      <w:pPr>
        <w:ind w:left="3600" w:hanging="360"/>
      </w:pPr>
    </w:lvl>
    <w:lvl w:ilvl="5" w:tplc="3A16AAF6">
      <w:start w:val="1"/>
      <w:numFmt w:val="lowerRoman"/>
      <w:lvlText w:val="%6."/>
      <w:lvlJc w:val="right"/>
      <w:pPr>
        <w:ind w:left="4320" w:hanging="180"/>
      </w:pPr>
    </w:lvl>
    <w:lvl w:ilvl="6" w:tplc="0B54E1B4">
      <w:start w:val="1"/>
      <w:numFmt w:val="decimal"/>
      <w:lvlText w:val="%7."/>
      <w:lvlJc w:val="left"/>
      <w:pPr>
        <w:ind w:left="5040" w:hanging="360"/>
      </w:pPr>
    </w:lvl>
    <w:lvl w:ilvl="7" w:tplc="4134E65C">
      <w:start w:val="1"/>
      <w:numFmt w:val="lowerLetter"/>
      <w:lvlText w:val="%8."/>
      <w:lvlJc w:val="left"/>
      <w:pPr>
        <w:ind w:left="5760" w:hanging="360"/>
      </w:pPr>
    </w:lvl>
    <w:lvl w:ilvl="8" w:tplc="1526CF44">
      <w:start w:val="1"/>
      <w:numFmt w:val="lowerRoman"/>
      <w:lvlText w:val="%9."/>
      <w:lvlJc w:val="right"/>
      <w:pPr>
        <w:ind w:left="6480" w:hanging="180"/>
      </w:pPr>
    </w:lvl>
  </w:abstractNum>
  <w:abstractNum w:abstractNumId="36" w15:restartNumberingAfterBreak="0">
    <w:nsid w:val="65DD0F04"/>
    <w:multiLevelType w:val="hybridMultilevel"/>
    <w:tmpl w:val="9F16BF18"/>
    <w:lvl w:ilvl="0" w:tplc="9E7A1658">
      <w:start w:val="17"/>
      <w:numFmt w:val="decimal"/>
      <w:lvlText w:val="%1."/>
      <w:lvlJc w:val="left"/>
      <w:pPr>
        <w:ind w:left="720" w:hanging="360"/>
      </w:pPr>
    </w:lvl>
    <w:lvl w:ilvl="1" w:tplc="6B82C6D2">
      <w:start w:val="1"/>
      <w:numFmt w:val="lowerLetter"/>
      <w:lvlText w:val="%2."/>
      <w:lvlJc w:val="left"/>
      <w:pPr>
        <w:ind w:left="1440" w:hanging="360"/>
      </w:pPr>
    </w:lvl>
    <w:lvl w:ilvl="2" w:tplc="21D43E9A">
      <w:start w:val="1"/>
      <w:numFmt w:val="lowerRoman"/>
      <w:lvlText w:val="%3."/>
      <w:lvlJc w:val="right"/>
      <w:pPr>
        <w:ind w:left="2160" w:hanging="180"/>
      </w:pPr>
    </w:lvl>
    <w:lvl w:ilvl="3" w:tplc="E550B6FC">
      <w:start w:val="1"/>
      <w:numFmt w:val="decimal"/>
      <w:lvlText w:val="%4."/>
      <w:lvlJc w:val="left"/>
      <w:pPr>
        <w:ind w:left="2880" w:hanging="360"/>
      </w:pPr>
    </w:lvl>
    <w:lvl w:ilvl="4" w:tplc="91A86D86">
      <w:start w:val="1"/>
      <w:numFmt w:val="lowerLetter"/>
      <w:lvlText w:val="%5."/>
      <w:lvlJc w:val="left"/>
      <w:pPr>
        <w:ind w:left="3600" w:hanging="360"/>
      </w:pPr>
    </w:lvl>
    <w:lvl w:ilvl="5" w:tplc="3B78FE12">
      <w:start w:val="1"/>
      <w:numFmt w:val="lowerRoman"/>
      <w:lvlText w:val="%6."/>
      <w:lvlJc w:val="right"/>
      <w:pPr>
        <w:ind w:left="4320" w:hanging="180"/>
      </w:pPr>
    </w:lvl>
    <w:lvl w:ilvl="6" w:tplc="89FE71EC">
      <w:start w:val="1"/>
      <w:numFmt w:val="decimal"/>
      <w:lvlText w:val="%7."/>
      <w:lvlJc w:val="left"/>
      <w:pPr>
        <w:ind w:left="5040" w:hanging="360"/>
      </w:pPr>
    </w:lvl>
    <w:lvl w:ilvl="7" w:tplc="0032DEB2">
      <w:start w:val="1"/>
      <w:numFmt w:val="lowerLetter"/>
      <w:lvlText w:val="%8."/>
      <w:lvlJc w:val="left"/>
      <w:pPr>
        <w:ind w:left="5760" w:hanging="360"/>
      </w:pPr>
    </w:lvl>
    <w:lvl w:ilvl="8" w:tplc="EB4C802A">
      <w:start w:val="1"/>
      <w:numFmt w:val="lowerRoman"/>
      <w:lvlText w:val="%9."/>
      <w:lvlJc w:val="right"/>
      <w:pPr>
        <w:ind w:left="6480" w:hanging="180"/>
      </w:pPr>
    </w:lvl>
  </w:abstractNum>
  <w:abstractNum w:abstractNumId="37" w15:restartNumberingAfterBreak="0">
    <w:nsid w:val="66080917"/>
    <w:multiLevelType w:val="multilevel"/>
    <w:tmpl w:val="E8F6B5A8"/>
    <w:lvl w:ilvl="0">
      <w:start w:val="1"/>
      <w:numFmt w:val="decimal"/>
      <w:pStyle w:val="a0"/>
      <w:lvlText w:val="%1."/>
      <w:lvlJc w:val="left"/>
      <w:pPr>
        <w:tabs>
          <w:tab w:val="num" w:pos="4536"/>
        </w:tabs>
        <w:ind w:left="4536" w:hanging="1134"/>
      </w:pPr>
      <w:rPr>
        <w:rFonts w:ascii="Arial Narrow" w:hAnsi="Arial Narrow" w:cs="Arial Narrow"/>
      </w:rPr>
    </w:lvl>
    <w:lvl w:ilvl="1">
      <w:start w:val="1"/>
      <w:numFmt w:val="decimal"/>
      <w:lvlText w:val="1.%2"/>
      <w:lvlJc w:val="left"/>
      <w:pPr>
        <w:tabs>
          <w:tab w:val="num" w:pos="4536"/>
        </w:tabs>
        <w:ind w:left="4536" w:hanging="1134"/>
      </w:pPr>
      <w:rPr>
        <w:rFonts w:ascii="Tahoma" w:hAnsi="Tahoma"/>
      </w:rPr>
    </w:lvl>
    <w:lvl w:ilvl="2">
      <w:start w:val="1"/>
      <w:numFmt w:val="decimal"/>
      <w:lvlText w:val="1.%2.%3"/>
      <w:lvlJc w:val="left"/>
      <w:pPr>
        <w:tabs>
          <w:tab w:val="num" w:pos="4536"/>
        </w:tabs>
        <w:ind w:left="4536" w:hanging="1134"/>
      </w:pPr>
      <w:rPr>
        <w:rFonts w:ascii="Times" w:hAnsi="Times" w:cs="Time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8" w15:restartNumberingAfterBreak="0">
    <w:nsid w:val="697921C9"/>
    <w:multiLevelType w:val="hybridMultilevel"/>
    <w:tmpl w:val="98AA1E00"/>
    <w:lvl w:ilvl="0" w:tplc="334C72AE">
      <w:start w:val="1"/>
      <w:numFmt w:val="decimal"/>
      <w:lvlText w:val="%1."/>
      <w:lvlJc w:val="left"/>
      <w:pPr>
        <w:ind w:left="720" w:hanging="360"/>
      </w:pPr>
    </w:lvl>
    <w:lvl w:ilvl="1" w:tplc="DCA42240">
      <w:start w:val="1"/>
      <w:numFmt w:val="lowerLetter"/>
      <w:lvlText w:val="%2."/>
      <w:lvlJc w:val="left"/>
      <w:pPr>
        <w:ind w:left="1440" w:hanging="360"/>
      </w:pPr>
    </w:lvl>
    <w:lvl w:ilvl="2" w:tplc="599E816E">
      <w:start w:val="1"/>
      <w:numFmt w:val="lowerRoman"/>
      <w:lvlText w:val="%3."/>
      <w:lvlJc w:val="right"/>
      <w:pPr>
        <w:ind w:left="2160" w:hanging="180"/>
      </w:pPr>
    </w:lvl>
    <w:lvl w:ilvl="3" w:tplc="FBDEFFF6">
      <w:start w:val="1"/>
      <w:numFmt w:val="decimal"/>
      <w:lvlText w:val="%4."/>
      <w:lvlJc w:val="left"/>
      <w:pPr>
        <w:ind w:left="2880" w:hanging="360"/>
      </w:pPr>
    </w:lvl>
    <w:lvl w:ilvl="4" w:tplc="4EE05342">
      <w:start w:val="1"/>
      <w:numFmt w:val="lowerLetter"/>
      <w:lvlText w:val="%5."/>
      <w:lvlJc w:val="left"/>
      <w:pPr>
        <w:ind w:left="3600" w:hanging="360"/>
      </w:pPr>
    </w:lvl>
    <w:lvl w:ilvl="5" w:tplc="75C0D714">
      <w:start w:val="1"/>
      <w:numFmt w:val="lowerRoman"/>
      <w:lvlText w:val="%6."/>
      <w:lvlJc w:val="right"/>
      <w:pPr>
        <w:ind w:left="4320" w:hanging="180"/>
      </w:pPr>
    </w:lvl>
    <w:lvl w:ilvl="6" w:tplc="A0BCF826">
      <w:start w:val="1"/>
      <w:numFmt w:val="decimal"/>
      <w:lvlText w:val="%7."/>
      <w:lvlJc w:val="left"/>
      <w:pPr>
        <w:ind w:left="5040" w:hanging="360"/>
      </w:pPr>
    </w:lvl>
    <w:lvl w:ilvl="7" w:tplc="74E85A2E">
      <w:start w:val="1"/>
      <w:numFmt w:val="lowerLetter"/>
      <w:lvlText w:val="%8."/>
      <w:lvlJc w:val="left"/>
      <w:pPr>
        <w:ind w:left="5760" w:hanging="360"/>
      </w:pPr>
    </w:lvl>
    <w:lvl w:ilvl="8" w:tplc="EA86CD60">
      <w:start w:val="1"/>
      <w:numFmt w:val="lowerRoman"/>
      <w:lvlText w:val="%9."/>
      <w:lvlJc w:val="right"/>
      <w:pPr>
        <w:ind w:left="6480" w:hanging="180"/>
      </w:pPr>
    </w:lvl>
  </w:abstractNum>
  <w:abstractNum w:abstractNumId="39" w15:restartNumberingAfterBreak="0">
    <w:nsid w:val="6A201A47"/>
    <w:multiLevelType w:val="hybridMultilevel"/>
    <w:tmpl w:val="90CEB0D4"/>
    <w:lvl w:ilvl="0" w:tplc="6BD43BD8">
      <w:start w:val="11"/>
      <w:numFmt w:val="decimal"/>
      <w:lvlText w:val="%1."/>
      <w:lvlJc w:val="left"/>
      <w:pPr>
        <w:ind w:left="1080" w:hanging="360"/>
      </w:pPr>
    </w:lvl>
    <w:lvl w:ilvl="1" w:tplc="34CA91BE">
      <w:start w:val="1"/>
      <w:numFmt w:val="lowerLetter"/>
      <w:lvlText w:val="%2."/>
      <w:lvlJc w:val="left"/>
      <w:pPr>
        <w:ind w:left="1800" w:hanging="360"/>
      </w:pPr>
    </w:lvl>
    <w:lvl w:ilvl="2" w:tplc="CC428D56">
      <w:start w:val="1"/>
      <w:numFmt w:val="lowerRoman"/>
      <w:lvlText w:val="%3."/>
      <w:lvlJc w:val="right"/>
      <w:pPr>
        <w:ind w:left="2520" w:hanging="180"/>
      </w:pPr>
    </w:lvl>
    <w:lvl w:ilvl="3" w:tplc="9A6248E6">
      <w:start w:val="1"/>
      <w:numFmt w:val="decimal"/>
      <w:lvlText w:val="%4."/>
      <w:lvlJc w:val="left"/>
      <w:pPr>
        <w:ind w:left="3240" w:hanging="360"/>
      </w:pPr>
    </w:lvl>
    <w:lvl w:ilvl="4" w:tplc="1BBEC828">
      <w:start w:val="1"/>
      <w:numFmt w:val="lowerLetter"/>
      <w:lvlText w:val="%5."/>
      <w:lvlJc w:val="left"/>
      <w:pPr>
        <w:ind w:left="3960" w:hanging="360"/>
      </w:pPr>
    </w:lvl>
    <w:lvl w:ilvl="5" w:tplc="2CAE8AC6">
      <w:start w:val="1"/>
      <w:numFmt w:val="lowerRoman"/>
      <w:lvlText w:val="%6."/>
      <w:lvlJc w:val="right"/>
      <w:pPr>
        <w:ind w:left="4680" w:hanging="180"/>
      </w:pPr>
    </w:lvl>
    <w:lvl w:ilvl="6" w:tplc="64186FBA">
      <w:start w:val="1"/>
      <w:numFmt w:val="decimal"/>
      <w:lvlText w:val="%7."/>
      <w:lvlJc w:val="left"/>
      <w:pPr>
        <w:ind w:left="5400" w:hanging="360"/>
      </w:pPr>
    </w:lvl>
    <w:lvl w:ilvl="7" w:tplc="926E107E">
      <w:start w:val="1"/>
      <w:numFmt w:val="lowerLetter"/>
      <w:lvlText w:val="%8."/>
      <w:lvlJc w:val="left"/>
      <w:pPr>
        <w:ind w:left="6120" w:hanging="360"/>
      </w:pPr>
    </w:lvl>
    <w:lvl w:ilvl="8" w:tplc="0FA8108E">
      <w:start w:val="1"/>
      <w:numFmt w:val="lowerRoman"/>
      <w:lvlText w:val="%9."/>
      <w:lvlJc w:val="right"/>
      <w:pPr>
        <w:ind w:left="6840" w:hanging="180"/>
      </w:pPr>
    </w:lvl>
  </w:abstractNum>
  <w:abstractNum w:abstractNumId="40" w15:restartNumberingAfterBreak="0">
    <w:nsid w:val="6B2544B8"/>
    <w:multiLevelType w:val="hybridMultilevel"/>
    <w:tmpl w:val="06ECCCC8"/>
    <w:lvl w:ilvl="0" w:tplc="B54CB86E">
      <w:start w:val="1"/>
      <w:numFmt w:val="decimal"/>
      <w:lvlText w:val="%1."/>
      <w:lvlJc w:val="left"/>
      <w:pPr>
        <w:ind w:left="930" w:hanging="360"/>
      </w:pPr>
      <w:rPr>
        <w:b w:val="0"/>
        <w:i w:val="0"/>
      </w:rPr>
    </w:lvl>
    <w:lvl w:ilvl="1" w:tplc="F21EF3F0">
      <w:start w:val="1"/>
      <w:numFmt w:val="lowerLetter"/>
      <w:lvlText w:val="%2."/>
      <w:lvlJc w:val="left"/>
      <w:pPr>
        <w:ind w:left="1650" w:hanging="360"/>
      </w:pPr>
    </w:lvl>
    <w:lvl w:ilvl="2" w:tplc="CE14673A">
      <w:start w:val="1"/>
      <w:numFmt w:val="lowerRoman"/>
      <w:lvlText w:val="%3."/>
      <w:lvlJc w:val="right"/>
      <w:pPr>
        <w:ind w:left="2370" w:hanging="180"/>
      </w:pPr>
    </w:lvl>
    <w:lvl w:ilvl="3" w:tplc="ACE2F568">
      <w:start w:val="1"/>
      <w:numFmt w:val="decimal"/>
      <w:lvlText w:val="%4."/>
      <w:lvlJc w:val="left"/>
      <w:pPr>
        <w:ind w:left="3090" w:hanging="360"/>
      </w:pPr>
    </w:lvl>
    <w:lvl w:ilvl="4" w:tplc="3A8EAAB8">
      <w:start w:val="1"/>
      <w:numFmt w:val="lowerLetter"/>
      <w:lvlText w:val="%5."/>
      <w:lvlJc w:val="left"/>
      <w:pPr>
        <w:ind w:left="3810" w:hanging="360"/>
      </w:pPr>
    </w:lvl>
    <w:lvl w:ilvl="5" w:tplc="CCB8668C">
      <w:start w:val="1"/>
      <w:numFmt w:val="lowerRoman"/>
      <w:lvlText w:val="%6."/>
      <w:lvlJc w:val="right"/>
      <w:pPr>
        <w:ind w:left="4530" w:hanging="180"/>
      </w:pPr>
    </w:lvl>
    <w:lvl w:ilvl="6" w:tplc="72302B9C">
      <w:start w:val="1"/>
      <w:numFmt w:val="decimal"/>
      <w:lvlText w:val="%7."/>
      <w:lvlJc w:val="left"/>
      <w:pPr>
        <w:ind w:left="5250" w:hanging="360"/>
      </w:pPr>
    </w:lvl>
    <w:lvl w:ilvl="7" w:tplc="8AF41E30">
      <w:start w:val="1"/>
      <w:numFmt w:val="lowerLetter"/>
      <w:lvlText w:val="%8."/>
      <w:lvlJc w:val="left"/>
      <w:pPr>
        <w:ind w:left="5970" w:hanging="360"/>
      </w:pPr>
    </w:lvl>
    <w:lvl w:ilvl="8" w:tplc="748EEAA6">
      <w:start w:val="1"/>
      <w:numFmt w:val="lowerRoman"/>
      <w:lvlText w:val="%9."/>
      <w:lvlJc w:val="right"/>
      <w:pPr>
        <w:ind w:left="6690" w:hanging="180"/>
      </w:pPr>
    </w:lvl>
  </w:abstractNum>
  <w:abstractNum w:abstractNumId="41" w15:restartNumberingAfterBreak="0">
    <w:nsid w:val="6C8D31E6"/>
    <w:multiLevelType w:val="hybridMultilevel"/>
    <w:tmpl w:val="F732C358"/>
    <w:lvl w:ilvl="0" w:tplc="C2782498">
      <w:start w:val="1"/>
      <w:numFmt w:val="decimal"/>
      <w:suff w:val="space"/>
      <w:lvlText w:val="%1."/>
      <w:lvlJc w:val="left"/>
      <w:pPr>
        <w:ind w:left="720" w:hanging="360"/>
      </w:pPr>
      <w:rPr>
        <w:rFonts w:hint="default"/>
      </w:rPr>
    </w:lvl>
    <w:lvl w:ilvl="1" w:tplc="39747802">
      <w:start w:val="1"/>
      <w:numFmt w:val="lowerLetter"/>
      <w:lvlText w:val="%2."/>
      <w:lvlJc w:val="left"/>
      <w:pPr>
        <w:ind w:left="1440" w:hanging="360"/>
      </w:pPr>
    </w:lvl>
    <w:lvl w:ilvl="2" w:tplc="64B0483E">
      <w:start w:val="1"/>
      <w:numFmt w:val="lowerRoman"/>
      <w:lvlText w:val="%3."/>
      <w:lvlJc w:val="right"/>
      <w:pPr>
        <w:ind w:left="2160" w:hanging="180"/>
      </w:pPr>
    </w:lvl>
    <w:lvl w:ilvl="3" w:tplc="C9EA9406">
      <w:start w:val="1"/>
      <w:numFmt w:val="decimal"/>
      <w:lvlText w:val="%4."/>
      <w:lvlJc w:val="left"/>
      <w:pPr>
        <w:ind w:left="2880" w:hanging="360"/>
      </w:pPr>
    </w:lvl>
    <w:lvl w:ilvl="4" w:tplc="1C0C49CE">
      <w:start w:val="1"/>
      <w:numFmt w:val="lowerLetter"/>
      <w:lvlText w:val="%5."/>
      <w:lvlJc w:val="left"/>
      <w:pPr>
        <w:ind w:left="3600" w:hanging="360"/>
      </w:pPr>
    </w:lvl>
    <w:lvl w:ilvl="5" w:tplc="F0E4F482">
      <w:start w:val="1"/>
      <w:numFmt w:val="lowerRoman"/>
      <w:lvlText w:val="%6."/>
      <w:lvlJc w:val="right"/>
      <w:pPr>
        <w:ind w:left="4320" w:hanging="180"/>
      </w:pPr>
    </w:lvl>
    <w:lvl w:ilvl="6" w:tplc="DF043A70">
      <w:start w:val="1"/>
      <w:numFmt w:val="decimal"/>
      <w:lvlText w:val="%7."/>
      <w:lvlJc w:val="left"/>
      <w:pPr>
        <w:ind w:left="5040" w:hanging="360"/>
      </w:pPr>
    </w:lvl>
    <w:lvl w:ilvl="7" w:tplc="50D43A20">
      <w:start w:val="1"/>
      <w:numFmt w:val="lowerLetter"/>
      <w:lvlText w:val="%8."/>
      <w:lvlJc w:val="left"/>
      <w:pPr>
        <w:ind w:left="5760" w:hanging="360"/>
      </w:pPr>
    </w:lvl>
    <w:lvl w:ilvl="8" w:tplc="65F25716">
      <w:start w:val="1"/>
      <w:numFmt w:val="lowerRoman"/>
      <w:lvlText w:val="%9."/>
      <w:lvlJc w:val="right"/>
      <w:pPr>
        <w:ind w:left="6480" w:hanging="180"/>
      </w:pPr>
    </w:lvl>
  </w:abstractNum>
  <w:abstractNum w:abstractNumId="42" w15:restartNumberingAfterBreak="0">
    <w:nsid w:val="6D511622"/>
    <w:multiLevelType w:val="hybridMultilevel"/>
    <w:tmpl w:val="94842DD0"/>
    <w:lvl w:ilvl="0" w:tplc="EEDE5CEC">
      <w:start w:val="3"/>
      <w:numFmt w:val="decimal"/>
      <w:lvlText w:val="1.%1."/>
      <w:legacy w:legacy="1" w:legacySpace="0" w:legacyIndent="379"/>
      <w:lvlJc w:val="left"/>
      <w:rPr>
        <w:rFonts w:ascii="Times New Roman" w:hAnsi="Times New Roman" w:cs="Times New Roman" w:hint="default"/>
      </w:rPr>
    </w:lvl>
    <w:lvl w:ilvl="1" w:tplc="3F6A1C54">
      <w:start w:val="1"/>
      <w:numFmt w:val="bullet"/>
      <w:lvlText w:val="o"/>
      <w:lvlJc w:val="left"/>
      <w:pPr>
        <w:ind w:left="1440" w:hanging="360"/>
      </w:pPr>
      <w:rPr>
        <w:rFonts w:ascii="Courier New" w:eastAsia="Courier New" w:hAnsi="Courier New" w:cs="Courier New" w:hint="default"/>
      </w:rPr>
    </w:lvl>
    <w:lvl w:ilvl="2" w:tplc="0A0601A0">
      <w:start w:val="1"/>
      <w:numFmt w:val="bullet"/>
      <w:lvlText w:val="§"/>
      <w:lvlJc w:val="left"/>
      <w:pPr>
        <w:ind w:left="2160" w:hanging="360"/>
      </w:pPr>
      <w:rPr>
        <w:rFonts w:ascii="Wingdings" w:eastAsia="Wingdings" w:hAnsi="Wingdings" w:cs="Wingdings" w:hint="default"/>
      </w:rPr>
    </w:lvl>
    <w:lvl w:ilvl="3" w:tplc="CCECFAA6">
      <w:start w:val="1"/>
      <w:numFmt w:val="bullet"/>
      <w:lvlText w:val="·"/>
      <w:lvlJc w:val="left"/>
      <w:pPr>
        <w:ind w:left="2880" w:hanging="360"/>
      </w:pPr>
      <w:rPr>
        <w:rFonts w:ascii="Symbol" w:eastAsia="Symbol" w:hAnsi="Symbol" w:cs="Symbol" w:hint="default"/>
      </w:rPr>
    </w:lvl>
    <w:lvl w:ilvl="4" w:tplc="7966B86A">
      <w:start w:val="1"/>
      <w:numFmt w:val="bullet"/>
      <w:lvlText w:val="o"/>
      <w:lvlJc w:val="left"/>
      <w:pPr>
        <w:ind w:left="3600" w:hanging="360"/>
      </w:pPr>
      <w:rPr>
        <w:rFonts w:ascii="Courier New" w:eastAsia="Courier New" w:hAnsi="Courier New" w:cs="Courier New" w:hint="default"/>
      </w:rPr>
    </w:lvl>
    <w:lvl w:ilvl="5" w:tplc="39F00436">
      <w:start w:val="1"/>
      <w:numFmt w:val="bullet"/>
      <w:lvlText w:val="§"/>
      <w:lvlJc w:val="left"/>
      <w:pPr>
        <w:ind w:left="4320" w:hanging="360"/>
      </w:pPr>
      <w:rPr>
        <w:rFonts w:ascii="Wingdings" w:eastAsia="Wingdings" w:hAnsi="Wingdings" w:cs="Wingdings" w:hint="default"/>
      </w:rPr>
    </w:lvl>
    <w:lvl w:ilvl="6" w:tplc="FDC290BE">
      <w:start w:val="1"/>
      <w:numFmt w:val="bullet"/>
      <w:lvlText w:val="·"/>
      <w:lvlJc w:val="left"/>
      <w:pPr>
        <w:ind w:left="5040" w:hanging="360"/>
      </w:pPr>
      <w:rPr>
        <w:rFonts w:ascii="Symbol" w:eastAsia="Symbol" w:hAnsi="Symbol" w:cs="Symbol" w:hint="default"/>
      </w:rPr>
    </w:lvl>
    <w:lvl w:ilvl="7" w:tplc="5172DF04">
      <w:start w:val="1"/>
      <w:numFmt w:val="bullet"/>
      <w:lvlText w:val="o"/>
      <w:lvlJc w:val="left"/>
      <w:pPr>
        <w:ind w:left="5760" w:hanging="360"/>
      </w:pPr>
      <w:rPr>
        <w:rFonts w:ascii="Courier New" w:eastAsia="Courier New" w:hAnsi="Courier New" w:cs="Courier New" w:hint="default"/>
      </w:rPr>
    </w:lvl>
    <w:lvl w:ilvl="8" w:tplc="2D64C428">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6E4176AF"/>
    <w:multiLevelType w:val="hybridMultilevel"/>
    <w:tmpl w:val="E4B69716"/>
    <w:lvl w:ilvl="0" w:tplc="A28A34F0">
      <w:start w:val="1"/>
      <w:numFmt w:val="decimal"/>
      <w:lvlText w:val="%1."/>
      <w:lvlJc w:val="left"/>
      <w:pPr>
        <w:ind w:left="720" w:hanging="360"/>
      </w:pPr>
      <w:rPr>
        <w:rFonts w:hint="default"/>
      </w:rPr>
    </w:lvl>
    <w:lvl w:ilvl="1" w:tplc="6362327C">
      <w:start w:val="1"/>
      <w:numFmt w:val="lowerLetter"/>
      <w:lvlText w:val="%2."/>
      <w:lvlJc w:val="left"/>
      <w:pPr>
        <w:ind w:left="1440" w:hanging="360"/>
      </w:pPr>
    </w:lvl>
    <w:lvl w:ilvl="2" w:tplc="4F3C3620">
      <w:start w:val="1"/>
      <w:numFmt w:val="lowerRoman"/>
      <w:lvlText w:val="%3."/>
      <w:lvlJc w:val="right"/>
      <w:pPr>
        <w:ind w:left="2160" w:hanging="180"/>
      </w:pPr>
    </w:lvl>
    <w:lvl w:ilvl="3" w:tplc="BCC4426E">
      <w:start w:val="1"/>
      <w:numFmt w:val="decimal"/>
      <w:lvlText w:val="%4."/>
      <w:lvlJc w:val="left"/>
      <w:pPr>
        <w:ind w:left="2880" w:hanging="360"/>
      </w:pPr>
    </w:lvl>
    <w:lvl w:ilvl="4" w:tplc="DE2E2384">
      <w:start w:val="1"/>
      <w:numFmt w:val="lowerLetter"/>
      <w:lvlText w:val="%5."/>
      <w:lvlJc w:val="left"/>
      <w:pPr>
        <w:ind w:left="3600" w:hanging="360"/>
      </w:pPr>
    </w:lvl>
    <w:lvl w:ilvl="5" w:tplc="E592B53E">
      <w:start w:val="1"/>
      <w:numFmt w:val="lowerRoman"/>
      <w:lvlText w:val="%6."/>
      <w:lvlJc w:val="right"/>
      <w:pPr>
        <w:ind w:left="4320" w:hanging="180"/>
      </w:pPr>
    </w:lvl>
    <w:lvl w:ilvl="6" w:tplc="797063A8">
      <w:start w:val="1"/>
      <w:numFmt w:val="decimal"/>
      <w:lvlText w:val="%7."/>
      <w:lvlJc w:val="left"/>
      <w:pPr>
        <w:ind w:left="5040" w:hanging="360"/>
      </w:pPr>
    </w:lvl>
    <w:lvl w:ilvl="7" w:tplc="AD6CA4EC">
      <w:start w:val="1"/>
      <w:numFmt w:val="lowerLetter"/>
      <w:lvlText w:val="%8."/>
      <w:lvlJc w:val="left"/>
      <w:pPr>
        <w:ind w:left="5760" w:hanging="360"/>
      </w:pPr>
    </w:lvl>
    <w:lvl w:ilvl="8" w:tplc="5EFEC8A0">
      <w:start w:val="1"/>
      <w:numFmt w:val="lowerRoman"/>
      <w:lvlText w:val="%9."/>
      <w:lvlJc w:val="right"/>
      <w:pPr>
        <w:ind w:left="6480" w:hanging="180"/>
      </w:pPr>
    </w:lvl>
  </w:abstractNum>
  <w:abstractNum w:abstractNumId="44" w15:restartNumberingAfterBreak="0">
    <w:nsid w:val="71CA1B2F"/>
    <w:multiLevelType w:val="hybridMultilevel"/>
    <w:tmpl w:val="472845E6"/>
    <w:lvl w:ilvl="0" w:tplc="1E3C2BFE">
      <w:start w:val="1"/>
      <w:numFmt w:val="russianLower"/>
      <w:lvlText w:val="%1)"/>
      <w:lvlJc w:val="left"/>
      <w:pPr>
        <w:ind w:left="2187" w:hanging="360"/>
      </w:pPr>
    </w:lvl>
    <w:lvl w:ilvl="1" w:tplc="28D0283C">
      <w:start w:val="1"/>
      <w:numFmt w:val="lowerLetter"/>
      <w:lvlText w:val="%2."/>
      <w:lvlJc w:val="left"/>
      <w:pPr>
        <w:ind w:left="2907" w:hanging="360"/>
      </w:pPr>
    </w:lvl>
    <w:lvl w:ilvl="2" w:tplc="EECE1890">
      <w:start w:val="1"/>
      <w:numFmt w:val="lowerRoman"/>
      <w:lvlText w:val="%3."/>
      <w:lvlJc w:val="right"/>
      <w:pPr>
        <w:ind w:left="3627" w:hanging="180"/>
      </w:pPr>
    </w:lvl>
    <w:lvl w:ilvl="3" w:tplc="C2F6D5D4">
      <w:start w:val="1"/>
      <w:numFmt w:val="decimal"/>
      <w:lvlText w:val="%4."/>
      <w:lvlJc w:val="left"/>
      <w:pPr>
        <w:ind w:left="4347" w:hanging="360"/>
      </w:pPr>
    </w:lvl>
    <w:lvl w:ilvl="4" w:tplc="C0BED346">
      <w:start w:val="1"/>
      <w:numFmt w:val="lowerLetter"/>
      <w:lvlText w:val="%5."/>
      <w:lvlJc w:val="left"/>
      <w:pPr>
        <w:ind w:left="5067" w:hanging="360"/>
      </w:pPr>
    </w:lvl>
    <w:lvl w:ilvl="5" w:tplc="E3E2109E">
      <w:start w:val="1"/>
      <w:numFmt w:val="lowerRoman"/>
      <w:lvlText w:val="%6."/>
      <w:lvlJc w:val="right"/>
      <w:pPr>
        <w:ind w:left="5787" w:hanging="180"/>
      </w:pPr>
    </w:lvl>
    <w:lvl w:ilvl="6" w:tplc="C7AC87D2">
      <w:start w:val="1"/>
      <w:numFmt w:val="decimal"/>
      <w:lvlText w:val="%7."/>
      <w:lvlJc w:val="left"/>
      <w:pPr>
        <w:ind w:left="6507" w:hanging="360"/>
      </w:pPr>
    </w:lvl>
    <w:lvl w:ilvl="7" w:tplc="EB18797A">
      <w:start w:val="1"/>
      <w:numFmt w:val="lowerLetter"/>
      <w:lvlText w:val="%8."/>
      <w:lvlJc w:val="left"/>
      <w:pPr>
        <w:ind w:left="7227" w:hanging="360"/>
      </w:pPr>
    </w:lvl>
    <w:lvl w:ilvl="8" w:tplc="B6D460AE">
      <w:start w:val="1"/>
      <w:numFmt w:val="lowerRoman"/>
      <w:lvlText w:val="%9."/>
      <w:lvlJc w:val="right"/>
      <w:pPr>
        <w:ind w:left="7947" w:hanging="180"/>
      </w:pPr>
    </w:lvl>
  </w:abstractNum>
  <w:abstractNum w:abstractNumId="45" w15:restartNumberingAfterBreak="0">
    <w:nsid w:val="75132986"/>
    <w:multiLevelType w:val="hybridMultilevel"/>
    <w:tmpl w:val="43DE1A8A"/>
    <w:lvl w:ilvl="0" w:tplc="85207F92">
      <w:start w:val="1"/>
      <w:numFmt w:val="thaiNumbers"/>
      <w:lvlText w:val="%1)"/>
      <w:lvlJc w:val="left"/>
      <w:pPr>
        <w:ind w:left="2187" w:hanging="360"/>
      </w:pPr>
    </w:lvl>
    <w:lvl w:ilvl="1" w:tplc="A7DACA2E">
      <w:start w:val="1"/>
      <w:numFmt w:val="lowerLetter"/>
      <w:lvlText w:val="%2."/>
      <w:lvlJc w:val="left"/>
      <w:pPr>
        <w:ind w:left="2907" w:hanging="360"/>
      </w:pPr>
    </w:lvl>
    <w:lvl w:ilvl="2" w:tplc="CEC640FA">
      <w:start w:val="1"/>
      <w:numFmt w:val="lowerRoman"/>
      <w:lvlText w:val="%3."/>
      <w:lvlJc w:val="right"/>
      <w:pPr>
        <w:ind w:left="3627" w:hanging="180"/>
      </w:pPr>
    </w:lvl>
    <w:lvl w:ilvl="3" w:tplc="2F4E2188">
      <w:start w:val="1"/>
      <w:numFmt w:val="decimal"/>
      <w:lvlText w:val="%4."/>
      <w:lvlJc w:val="left"/>
      <w:pPr>
        <w:ind w:left="4347" w:hanging="360"/>
      </w:pPr>
    </w:lvl>
    <w:lvl w:ilvl="4" w:tplc="B5644EBA">
      <w:start w:val="1"/>
      <w:numFmt w:val="lowerLetter"/>
      <w:lvlText w:val="%5."/>
      <w:lvlJc w:val="left"/>
      <w:pPr>
        <w:ind w:left="5067" w:hanging="360"/>
      </w:pPr>
    </w:lvl>
    <w:lvl w:ilvl="5" w:tplc="BFA6F57C">
      <w:start w:val="1"/>
      <w:numFmt w:val="lowerRoman"/>
      <w:lvlText w:val="%6."/>
      <w:lvlJc w:val="right"/>
      <w:pPr>
        <w:ind w:left="5787" w:hanging="180"/>
      </w:pPr>
    </w:lvl>
    <w:lvl w:ilvl="6" w:tplc="20608C3E">
      <w:start w:val="1"/>
      <w:numFmt w:val="decimal"/>
      <w:lvlText w:val="%7."/>
      <w:lvlJc w:val="left"/>
      <w:pPr>
        <w:ind w:left="6507" w:hanging="360"/>
      </w:pPr>
    </w:lvl>
    <w:lvl w:ilvl="7" w:tplc="D256DAC4">
      <w:start w:val="1"/>
      <w:numFmt w:val="lowerLetter"/>
      <w:lvlText w:val="%8."/>
      <w:lvlJc w:val="left"/>
      <w:pPr>
        <w:ind w:left="7227" w:hanging="360"/>
      </w:pPr>
    </w:lvl>
    <w:lvl w:ilvl="8" w:tplc="25A81B2A">
      <w:start w:val="1"/>
      <w:numFmt w:val="lowerRoman"/>
      <w:lvlText w:val="%9."/>
      <w:lvlJc w:val="right"/>
      <w:pPr>
        <w:ind w:left="7947" w:hanging="180"/>
      </w:pPr>
    </w:lvl>
  </w:abstractNum>
  <w:abstractNum w:abstractNumId="46" w15:restartNumberingAfterBreak="0">
    <w:nsid w:val="761135C4"/>
    <w:multiLevelType w:val="multilevel"/>
    <w:tmpl w:val="9AD69DCA"/>
    <w:lvl w:ilvl="0">
      <w:start w:val="4"/>
      <w:numFmt w:val="decimal"/>
      <w:lvlText w:val="%1."/>
      <w:lvlJc w:val="left"/>
      <w:pPr>
        <w:tabs>
          <w:tab w:val="num" w:pos="1425"/>
        </w:tabs>
        <w:ind w:left="1425" w:hanging="1425"/>
      </w:pPr>
      <w:rPr>
        <w:rFonts w:cs="Cambria"/>
      </w:rPr>
    </w:lvl>
    <w:lvl w:ilvl="1">
      <w:start w:val="1"/>
      <w:numFmt w:val="decimal"/>
      <w:lvlText w:val="%1.%2."/>
      <w:lvlJc w:val="left"/>
      <w:pPr>
        <w:tabs>
          <w:tab w:val="num" w:pos="5536"/>
        </w:tabs>
        <w:ind w:left="5536" w:hanging="1425"/>
      </w:pPr>
      <w:rPr>
        <w:rFonts w:cs="Cambria"/>
        <w:color w:val="000000"/>
        <w:sz w:val="20"/>
        <w:szCs w:val="20"/>
      </w:rPr>
    </w:lvl>
    <w:lvl w:ilvl="2">
      <w:start w:val="1"/>
      <w:numFmt w:val="decimal"/>
      <w:lvlText w:val="%1.%2.%3."/>
      <w:lvlJc w:val="left"/>
      <w:pPr>
        <w:tabs>
          <w:tab w:val="num" w:pos="2559"/>
        </w:tabs>
        <w:ind w:left="2559" w:hanging="1425"/>
      </w:pPr>
      <w:rPr>
        <w:rFonts w:cs="Cambria"/>
      </w:rPr>
    </w:lvl>
    <w:lvl w:ilvl="3">
      <w:start w:val="1"/>
      <w:numFmt w:val="decimal"/>
      <w:lvlText w:val="%1.%2.%3.%4."/>
      <w:lvlJc w:val="left"/>
      <w:pPr>
        <w:tabs>
          <w:tab w:val="num" w:pos="3126"/>
        </w:tabs>
        <w:ind w:left="3126" w:hanging="1425"/>
      </w:pPr>
      <w:rPr>
        <w:rFonts w:cs="Cambria"/>
      </w:rPr>
    </w:lvl>
    <w:lvl w:ilvl="4">
      <w:start w:val="1"/>
      <w:numFmt w:val="decimal"/>
      <w:lvlText w:val="%1.%2.%3.%4.%5."/>
      <w:lvlJc w:val="left"/>
      <w:pPr>
        <w:tabs>
          <w:tab w:val="num" w:pos="3693"/>
        </w:tabs>
        <w:ind w:left="3693" w:hanging="1425"/>
      </w:pPr>
      <w:rPr>
        <w:rFonts w:cs="Cambria"/>
      </w:rPr>
    </w:lvl>
    <w:lvl w:ilvl="5">
      <w:start w:val="1"/>
      <w:numFmt w:val="decimal"/>
      <w:lvlText w:val="%1.%2.%3.%4.%5.%6."/>
      <w:lvlJc w:val="left"/>
      <w:pPr>
        <w:tabs>
          <w:tab w:val="num" w:pos="4260"/>
        </w:tabs>
        <w:ind w:left="4260" w:hanging="1425"/>
      </w:pPr>
      <w:rPr>
        <w:rFonts w:cs="Cambria"/>
      </w:rPr>
    </w:lvl>
    <w:lvl w:ilvl="6">
      <w:start w:val="1"/>
      <w:numFmt w:val="decimal"/>
      <w:lvlText w:val="%1.%2.%3.%4.%5.%6.%7."/>
      <w:lvlJc w:val="left"/>
      <w:pPr>
        <w:tabs>
          <w:tab w:val="num" w:pos="4842"/>
        </w:tabs>
        <w:ind w:left="4842" w:hanging="1440"/>
      </w:pPr>
      <w:rPr>
        <w:rFonts w:cs="Cambria"/>
      </w:rPr>
    </w:lvl>
    <w:lvl w:ilvl="7">
      <w:start w:val="1"/>
      <w:numFmt w:val="decimal"/>
      <w:lvlText w:val="%1.%2.%3.%4.%5.%6.%7.%8."/>
      <w:lvlJc w:val="left"/>
      <w:pPr>
        <w:tabs>
          <w:tab w:val="num" w:pos="5409"/>
        </w:tabs>
        <w:ind w:left="5409" w:hanging="1440"/>
      </w:pPr>
      <w:rPr>
        <w:rFonts w:cs="Cambria"/>
      </w:rPr>
    </w:lvl>
    <w:lvl w:ilvl="8">
      <w:start w:val="1"/>
      <w:numFmt w:val="decimal"/>
      <w:lvlText w:val="%1.%2.%3.%4.%5.%6.%7.%8.%9."/>
      <w:lvlJc w:val="left"/>
      <w:pPr>
        <w:tabs>
          <w:tab w:val="num" w:pos="6336"/>
        </w:tabs>
        <w:ind w:left="6336" w:hanging="1800"/>
      </w:pPr>
      <w:rPr>
        <w:rFonts w:cs="Cambria"/>
      </w:rPr>
    </w:lvl>
  </w:abstractNum>
  <w:abstractNum w:abstractNumId="47" w15:restartNumberingAfterBreak="0">
    <w:nsid w:val="79DE058F"/>
    <w:multiLevelType w:val="hybridMultilevel"/>
    <w:tmpl w:val="D85CDAEC"/>
    <w:lvl w:ilvl="0" w:tplc="2CFC3540">
      <w:start w:val="1"/>
      <w:numFmt w:val="decimal"/>
      <w:lvlText w:val="%1."/>
      <w:lvlJc w:val="left"/>
      <w:pPr>
        <w:tabs>
          <w:tab w:val="num" w:pos="360"/>
        </w:tabs>
        <w:ind w:left="360" w:hanging="360"/>
      </w:pPr>
      <w:rPr>
        <w:sz w:val="24"/>
        <w:szCs w:val="24"/>
      </w:rPr>
    </w:lvl>
    <w:lvl w:ilvl="1" w:tplc="2A72BF9A">
      <w:start w:val="1"/>
      <w:numFmt w:val="bullet"/>
      <w:lvlText w:val="o"/>
      <w:lvlJc w:val="left"/>
      <w:pPr>
        <w:ind w:left="1440" w:hanging="360"/>
      </w:pPr>
      <w:rPr>
        <w:rFonts w:ascii="Courier New" w:eastAsia="Courier New" w:hAnsi="Courier New" w:cs="Courier New" w:hint="default"/>
      </w:rPr>
    </w:lvl>
    <w:lvl w:ilvl="2" w:tplc="1AE648C0">
      <w:start w:val="1"/>
      <w:numFmt w:val="bullet"/>
      <w:lvlText w:val="§"/>
      <w:lvlJc w:val="left"/>
      <w:pPr>
        <w:ind w:left="2160" w:hanging="360"/>
      </w:pPr>
      <w:rPr>
        <w:rFonts w:ascii="Wingdings" w:eastAsia="Wingdings" w:hAnsi="Wingdings" w:cs="Wingdings" w:hint="default"/>
      </w:rPr>
    </w:lvl>
    <w:lvl w:ilvl="3" w:tplc="648A7EFC">
      <w:start w:val="1"/>
      <w:numFmt w:val="bullet"/>
      <w:lvlText w:val="·"/>
      <w:lvlJc w:val="left"/>
      <w:pPr>
        <w:ind w:left="2880" w:hanging="360"/>
      </w:pPr>
      <w:rPr>
        <w:rFonts w:ascii="Symbol" w:eastAsia="Symbol" w:hAnsi="Symbol" w:cs="Symbol" w:hint="default"/>
      </w:rPr>
    </w:lvl>
    <w:lvl w:ilvl="4" w:tplc="05143B1A">
      <w:start w:val="1"/>
      <w:numFmt w:val="bullet"/>
      <w:lvlText w:val="o"/>
      <w:lvlJc w:val="left"/>
      <w:pPr>
        <w:ind w:left="3600" w:hanging="360"/>
      </w:pPr>
      <w:rPr>
        <w:rFonts w:ascii="Courier New" w:eastAsia="Courier New" w:hAnsi="Courier New" w:cs="Courier New" w:hint="default"/>
      </w:rPr>
    </w:lvl>
    <w:lvl w:ilvl="5" w:tplc="A7C84BD0">
      <w:start w:val="1"/>
      <w:numFmt w:val="bullet"/>
      <w:lvlText w:val="§"/>
      <w:lvlJc w:val="left"/>
      <w:pPr>
        <w:ind w:left="4320" w:hanging="360"/>
      </w:pPr>
      <w:rPr>
        <w:rFonts w:ascii="Wingdings" w:eastAsia="Wingdings" w:hAnsi="Wingdings" w:cs="Wingdings" w:hint="default"/>
      </w:rPr>
    </w:lvl>
    <w:lvl w:ilvl="6" w:tplc="F4168A40">
      <w:start w:val="1"/>
      <w:numFmt w:val="bullet"/>
      <w:lvlText w:val="·"/>
      <w:lvlJc w:val="left"/>
      <w:pPr>
        <w:ind w:left="5040" w:hanging="360"/>
      </w:pPr>
      <w:rPr>
        <w:rFonts w:ascii="Symbol" w:eastAsia="Symbol" w:hAnsi="Symbol" w:cs="Symbol" w:hint="default"/>
      </w:rPr>
    </w:lvl>
    <w:lvl w:ilvl="7" w:tplc="23A8314A">
      <w:start w:val="1"/>
      <w:numFmt w:val="bullet"/>
      <w:lvlText w:val="o"/>
      <w:lvlJc w:val="left"/>
      <w:pPr>
        <w:ind w:left="5760" w:hanging="360"/>
      </w:pPr>
      <w:rPr>
        <w:rFonts w:ascii="Courier New" w:eastAsia="Courier New" w:hAnsi="Courier New" w:cs="Courier New" w:hint="default"/>
      </w:rPr>
    </w:lvl>
    <w:lvl w:ilvl="8" w:tplc="446E8744">
      <w:start w:val="1"/>
      <w:numFmt w:val="bullet"/>
      <w:lvlText w:val="§"/>
      <w:lvlJc w:val="left"/>
      <w:pPr>
        <w:ind w:left="6480" w:hanging="360"/>
      </w:pPr>
      <w:rPr>
        <w:rFonts w:ascii="Wingdings" w:eastAsia="Wingdings" w:hAnsi="Wingdings" w:cs="Wingdings" w:hint="default"/>
      </w:rPr>
    </w:lvl>
  </w:abstractNum>
  <w:num w:numId="1">
    <w:abstractNumId w:val="30"/>
  </w:num>
  <w:num w:numId="2">
    <w:abstractNumId w:val="31"/>
  </w:num>
  <w:num w:numId="3">
    <w:abstractNumId w:val="35"/>
  </w:num>
  <w:num w:numId="4">
    <w:abstractNumId w:val="19"/>
  </w:num>
  <w:num w:numId="5">
    <w:abstractNumId w:val="37"/>
  </w:num>
  <w:num w:numId="6">
    <w:abstractNumId w:val="7"/>
  </w:num>
  <w:num w:numId="7">
    <w:abstractNumId w:val="32"/>
  </w:num>
  <w:num w:numId="8">
    <w:abstractNumId w:val="15"/>
  </w:num>
  <w:num w:numId="9">
    <w:abstractNumId w:val="45"/>
  </w:num>
  <w:num w:numId="10">
    <w:abstractNumId w:val="6"/>
  </w:num>
  <w:num w:numId="11">
    <w:abstractNumId w:val="47"/>
    <w:lvlOverride w:ilvl="0">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6"/>
  </w:num>
  <w:num w:numId="17">
    <w:abstractNumId w:val="23"/>
  </w:num>
  <w:num w:numId="18">
    <w:abstractNumId w:val="26"/>
  </w:num>
  <w:num w:numId="19">
    <w:abstractNumId w:val="36"/>
  </w:num>
  <w:num w:numId="20">
    <w:abstractNumId w:val="10"/>
  </w:num>
  <w:num w:numId="21">
    <w:abstractNumId w:val="40"/>
  </w:num>
  <w:num w:numId="22">
    <w:abstractNumId w:val="25"/>
  </w:num>
  <w:num w:numId="23">
    <w:abstractNumId w:val="33"/>
  </w:num>
  <w:num w:numId="24">
    <w:abstractNumId w:val="20"/>
  </w:num>
  <w:num w:numId="25">
    <w:abstractNumId w:val="38"/>
  </w:num>
  <w:num w:numId="26">
    <w:abstractNumId w:val="4"/>
  </w:num>
  <w:num w:numId="27">
    <w:abstractNumId w:val="39"/>
  </w:num>
  <w:num w:numId="28">
    <w:abstractNumId w:val="14"/>
  </w:num>
  <w:num w:numId="29">
    <w:abstractNumId w:val="29"/>
  </w:num>
  <w:num w:numId="30">
    <w:abstractNumId w:val="0"/>
    <w:lvlOverride w:ilvl="0">
      <w:lvl w:ilvl="0" w:tplc="9E00DBA8">
        <w:start w:val="3"/>
        <w:numFmt w:val="decimal"/>
        <w:lvlText w:val="1.%1."/>
        <w:legacy w:legacy="1" w:legacySpace="0" w:legacyIndent="0"/>
        <w:lvlJc w:val="left"/>
        <w:rPr>
          <w:rFonts w:ascii="Times New Roman" w:hAnsi="Times New Roman" w:cs="Times New Roman"/>
        </w:rPr>
      </w:lvl>
    </w:lvlOverride>
    <w:lvlOverride w:ilvl="1">
      <w:lvl w:ilvl="1" w:tplc="6DD635DA">
        <w:start w:val="1"/>
        <w:numFmt w:val="lowerLetter"/>
        <w:lvlText w:val="%2."/>
        <w:lvlJc w:val="left"/>
        <w:pPr>
          <w:ind w:left="1440" w:hanging="360"/>
        </w:pPr>
      </w:lvl>
    </w:lvlOverride>
    <w:lvlOverride w:ilvl="2">
      <w:lvl w:ilvl="2" w:tplc="7BB8C832">
        <w:start w:val="1"/>
        <w:numFmt w:val="lowerRoman"/>
        <w:lvlText w:val="%3."/>
        <w:lvlJc w:val="right"/>
        <w:pPr>
          <w:ind w:left="2160" w:hanging="180"/>
        </w:pPr>
      </w:lvl>
    </w:lvlOverride>
    <w:lvlOverride w:ilvl="3">
      <w:lvl w:ilvl="3" w:tplc="DDEC2B42">
        <w:start w:val="1"/>
        <w:numFmt w:val="decimal"/>
        <w:lvlText w:val="%4."/>
        <w:lvlJc w:val="left"/>
        <w:pPr>
          <w:ind w:left="2880" w:hanging="360"/>
        </w:pPr>
      </w:lvl>
    </w:lvlOverride>
    <w:lvlOverride w:ilvl="4">
      <w:lvl w:ilvl="4" w:tplc="E7845E3C">
        <w:start w:val="1"/>
        <w:numFmt w:val="lowerLetter"/>
        <w:lvlText w:val="%5."/>
        <w:lvlJc w:val="left"/>
        <w:pPr>
          <w:ind w:left="3600" w:hanging="360"/>
        </w:pPr>
      </w:lvl>
    </w:lvlOverride>
    <w:lvlOverride w:ilvl="5">
      <w:lvl w:ilvl="5" w:tplc="8C94847E">
        <w:start w:val="1"/>
        <w:numFmt w:val="lowerRoman"/>
        <w:lvlText w:val="%6."/>
        <w:lvlJc w:val="right"/>
        <w:pPr>
          <w:ind w:left="4320" w:hanging="180"/>
        </w:pPr>
      </w:lvl>
    </w:lvlOverride>
    <w:lvlOverride w:ilvl="6">
      <w:lvl w:ilvl="6" w:tplc="5B7631B2">
        <w:start w:val="1"/>
        <w:numFmt w:val="decimal"/>
        <w:lvlText w:val="%7."/>
        <w:lvlJc w:val="left"/>
        <w:pPr>
          <w:ind w:left="5040" w:hanging="360"/>
        </w:pPr>
      </w:lvl>
    </w:lvlOverride>
    <w:lvlOverride w:ilvl="7">
      <w:lvl w:ilvl="7" w:tplc="EA10F154">
        <w:start w:val="1"/>
        <w:numFmt w:val="lowerLetter"/>
        <w:lvlText w:val="%8."/>
        <w:lvlJc w:val="left"/>
        <w:pPr>
          <w:ind w:left="5760" w:hanging="360"/>
        </w:pPr>
      </w:lvl>
    </w:lvlOverride>
    <w:lvlOverride w:ilvl="8">
      <w:lvl w:ilvl="8" w:tplc="C1E4EC72">
        <w:start w:val="1"/>
        <w:numFmt w:val="lowerRoman"/>
        <w:lvlText w:val="%9."/>
        <w:lvlJc w:val="right"/>
        <w:pPr>
          <w:ind w:left="6480" w:hanging="180"/>
        </w:pPr>
      </w:lvl>
    </w:lvlOverride>
  </w:num>
  <w:num w:numId="31">
    <w:abstractNumId w:val="28"/>
  </w:num>
  <w:num w:numId="32">
    <w:abstractNumId w:val="11"/>
  </w:num>
  <w:num w:numId="33">
    <w:abstractNumId w:val="17"/>
  </w:num>
  <w:num w:numId="34">
    <w:abstractNumId w:val="22"/>
  </w:num>
  <w:num w:numId="35">
    <w:abstractNumId w:val="42"/>
    <w:lvlOverride w:ilvl="0">
      <w:lvl w:ilvl="0" w:tplc="EEDE5CEC">
        <w:start w:val="3"/>
        <w:numFmt w:val="decimal"/>
        <w:lvlText w:val="1.%1."/>
        <w:legacy w:legacy="1" w:legacySpace="0" w:legacyIndent="365"/>
        <w:lvlJc w:val="left"/>
        <w:rPr>
          <w:rFonts w:ascii="Times New Roman" w:hAnsi="Times New Roman" w:cs="Times New Roman" w:hint="default"/>
        </w:rPr>
      </w:lvl>
    </w:lvlOverride>
  </w:num>
  <w:num w:numId="36">
    <w:abstractNumId w:val="34"/>
  </w:num>
  <w:num w:numId="37">
    <w:abstractNumId w:val="41"/>
  </w:num>
  <w:num w:numId="38">
    <w:abstractNumId w:val="44"/>
  </w:num>
  <w:num w:numId="39">
    <w:abstractNumId w:val="1"/>
  </w:num>
  <w:num w:numId="40">
    <w:abstractNumId w:val="9"/>
  </w:num>
  <w:num w:numId="41">
    <w:abstractNumId w:val="16"/>
  </w:num>
  <w:num w:numId="42">
    <w:abstractNumId w:val="43"/>
  </w:num>
  <w:num w:numId="43">
    <w:abstractNumId w:val="2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2"/>
  </w:num>
  <w:num w:numId="47">
    <w:abstractNumId w:val="27"/>
  </w:num>
  <w:num w:numId="48">
    <w:abstractNumId w:val="24"/>
  </w:num>
  <w:num w:numId="49">
    <w:abstractNumId w:val="5"/>
  </w:num>
  <w:num w:numId="50">
    <w:abstractNumId w:val="3"/>
    <w:lvlOverride w:ilvl="0">
      <w:lvl w:ilvl="0" w:tplc="53D6937C">
        <w:start w:val="3"/>
        <w:numFmt w:val="decimal"/>
        <w:lvlText w:val="1.%1."/>
        <w:legacy w:legacy="1" w:legacySpace="0" w:legacyIndent="0"/>
        <w:lvlJc w:val="left"/>
        <w:rPr>
          <w:rFonts w:ascii="Times New Roman" w:hAnsi="Times New Roman" w:cs="Times New Roman"/>
        </w:rPr>
      </w:lvl>
    </w:lvlOverride>
    <w:lvlOverride w:ilvl="1">
      <w:lvl w:ilvl="1" w:tplc="A40007C0">
        <w:start w:val="1"/>
        <w:numFmt w:val="lowerLetter"/>
        <w:lvlText w:val="%2."/>
        <w:lvlJc w:val="left"/>
        <w:pPr>
          <w:ind w:left="1440" w:hanging="360"/>
        </w:pPr>
      </w:lvl>
    </w:lvlOverride>
    <w:lvlOverride w:ilvl="2">
      <w:lvl w:ilvl="2" w:tplc="A2620F72">
        <w:start w:val="1"/>
        <w:numFmt w:val="lowerRoman"/>
        <w:lvlText w:val="%3."/>
        <w:lvlJc w:val="right"/>
        <w:pPr>
          <w:ind w:left="2160" w:hanging="180"/>
        </w:pPr>
      </w:lvl>
    </w:lvlOverride>
    <w:lvlOverride w:ilvl="3">
      <w:lvl w:ilvl="3" w:tplc="DE143E9A">
        <w:start w:val="1"/>
        <w:numFmt w:val="decimal"/>
        <w:lvlText w:val="%4."/>
        <w:lvlJc w:val="left"/>
        <w:pPr>
          <w:ind w:left="2880" w:hanging="360"/>
        </w:pPr>
      </w:lvl>
    </w:lvlOverride>
    <w:lvlOverride w:ilvl="4">
      <w:lvl w:ilvl="4" w:tplc="2528CA82">
        <w:start w:val="1"/>
        <w:numFmt w:val="lowerLetter"/>
        <w:lvlText w:val="%5."/>
        <w:lvlJc w:val="left"/>
        <w:pPr>
          <w:ind w:left="3600" w:hanging="360"/>
        </w:pPr>
      </w:lvl>
    </w:lvlOverride>
    <w:lvlOverride w:ilvl="5">
      <w:lvl w:ilvl="5" w:tplc="76504F8C">
        <w:start w:val="1"/>
        <w:numFmt w:val="lowerRoman"/>
        <w:lvlText w:val="%6."/>
        <w:lvlJc w:val="right"/>
        <w:pPr>
          <w:ind w:left="4320" w:hanging="180"/>
        </w:pPr>
      </w:lvl>
    </w:lvlOverride>
    <w:lvlOverride w:ilvl="6">
      <w:lvl w:ilvl="6" w:tplc="384299E2">
        <w:start w:val="1"/>
        <w:numFmt w:val="decimal"/>
        <w:lvlText w:val="%7."/>
        <w:lvlJc w:val="left"/>
        <w:pPr>
          <w:ind w:left="5040" w:hanging="360"/>
        </w:pPr>
      </w:lvl>
    </w:lvlOverride>
    <w:lvlOverride w:ilvl="7">
      <w:lvl w:ilvl="7" w:tplc="0768641E">
        <w:start w:val="1"/>
        <w:numFmt w:val="lowerLetter"/>
        <w:lvlText w:val="%8."/>
        <w:lvlJc w:val="left"/>
        <w:pPr>
          <w:ind w:left="5760" w:hanging="360"/>
        </w:pPr>
      </w:lvl>
    </w:lvlOverride>
    <w:lvlOverride w:ilvl="8">
      <w:lvl w:ilvl="8" w:tplc="56C2A574">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D33"/>
    <w:rsid w:val="0004626A"/>
    <w:rsid w:val="001B2464"/>
    <w:rsid w:val="002962E0"/>
    <w:rsid w:val="0031556E"/>
    <w:rsid w:val="0040360A"/>
    <w:rsid w:val="0045042E"/>
    <w:rsid w:val="004B46B2"/>
    <w:rsid w:val="004D66F1"/>
    <w:rsid w:val="00515A1C"/>
    <w:rsid w:val="0058728C"/>
    <w:rsid w:val="006562CD"/>
    <w:rsid w:val="0066007C"/>
    <w:rsid w:val="00703794"/>
    <w:rsid w:val="00731115"/>
    <w:rsid w:val="007737D1"/>
    <w:rsid w:val="00776882"/>
    <w:rsid w:val="00884E9D"/>
    <w:rsid w:val="00887766"/>
    <w:rsid w:val="00926961"/>
    <w:rsid w:val="0096227C"/>
    <w:rsid w:val="009B1D33"/>
    <w:rsid w:val="009D2637"/>
    <w:rsid w:val="009D3EA5"/>
    <w:rsid w:val="00A41339"/>
    <w:rsid w:val="00AA4537"/>
    <w:rsid w:val="00AD3E91"/>
    <w:rsid w:val="00B43C5A"/>
    <w:rsid w:val="00C17BC3"/>
    <w:rsid w:val="00C456A2"/>
    <w:rsid w:val="00D35DD9"/>
    <w:rsid w:val="00D764C7"/>
    <w:rsid w:val="00E15598"/>
    <w:rsid w:val="00E3739B"/>
    <w:rsid w:val="00EE59F0"/>
    <w:rsid w:val="00F23133"/>
    <w:rsid w:val="00FA680D"/>
    <w:rsid w:val="00FE6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CF675"/>
  <w15:docId w15:val="{47F18694-5A9C-42B5-A0A8-0264EB08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Cambria"/>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Cambria" w:eastAsia="Cambria" w:hAnsi="Cambria"/>
      <w:sz w:val="24"/>
      <w:szCs w:val="24"/>
    </w:rPr>
  </w:style>
  <w:style w:type="paragraph" w:styleId="1">
    <w:name w:val="heading 1"/>
    <w:basedOn w:val="a1"/>
    <w:next w:val="a1"/>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1"/>
    <w:next w:val="a1"/>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1"/>
    <w:next w:val="a1"/>
    <w:link w:val="30"/>
    <w:unhideWhenUsed/>
    <w:qFormat/>
    <w:pPr>
      <w:keepNext/>
      <w:spacing w:before="240" w:after="60"/>
      <w:outlineLvl w:val="2"/>
    </w:pPr>
    <w:rPr>
      <w:rFonts w:ascii="Courier New" w:hAnsi="Courier New"/>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lang w:val="en-US" w:eastAsia="en-US"/>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5">
    <w:name w:val="No Spacing"/>
    <w:uiPriority w:val="1"/>
    <w:qFormat/>
    <w:pPr>
      <w:ind w:firstLine="567"/>
      <w:jc w:val="both"/>
    </w:pPr>
    <w:rPr>
      <w:rFonts w:ascii="Cambria" w:eastAsia="Cambria" w:hAnsi="Cambria"/>
      <w:sz w:val="28"/>
      <w:szCs w:val="28"/>
    </w:rPr>
  </w:style>
  <w:style w:type="paragraph" w:styleId="a6">
    <w:name w:val="Title"/>
    <w:basedOn w:val="a1"/>
    <w:link w:val="a7"/>
    <w:uiPriority w:val="99"/>
    <w:qFormat/>
    <w:pPr>
      <w:ind w:right="-1050"/>
      <w:jc w:val="center"/>
    </w:pPr>
  </w:style>
  <w:style w:type="character" w:customStyle="1" w:styleId="TitleChar">
    <w:name w:val="Title Char"/>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1"/>
    <w:link w:val="ad"/>
    <w:pPr>
      <w:tabs>
        <w:tab w:val="center" w:pos="4153"/>
        <w:tab w:val="right" w:pos="8306"/>
      </w:tabs>
    </w:pPr>
    <w:rPr>
      <w:sz w:val="20"/>
      <w:szCs w:val="20"/>
      <w:lang w:val="en-US" w:eastAsia="en-US"/>
    </w:rPr>
  </w:style>
  <w:style w:type="character" w:customStyle="1" w:styleId="HeaderChar">
    <w:name w:val="Header Char"/>
    <w:uiPriority w:val="99"/>
  </w:style>
  <w:style w:type="paragraph" w:styleId="ae">
    <w:name w:val="footer"/>
    <w:basedOn w:val="a1"/>
    <w:link w:val="af"/>
    <w:unhideWhenUsed/>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1"/>
    <w:next w:val="a1"/>
    <w:link w:val="af1"/>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2">
    <w:name w:val="Table Grid"/>
    <w:basedOn w:val="a3"/>
    <w:uiPriority w:val="59"/>
    <w:rPr>
      <w:sz w:val="22"/>
      <w:szCs w:val="22"/>
      <w:lang w:eastAsia="en-US"/>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0">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link w:val="12"/>
    <w:uiPriority w:val="99"/>
    <w:rPr>
      <w:color w:val="0000FF"/>
      <w:u w:val="single"/>
    </w:rPr>
  </w:style>
  <w:style w:type="paragraph" w:styleId="af4">
    <w:name w:val="footnote text"/>
    <w:basedOn w:val="a1"/>
    <w:link w:val="af5"/>
    <w:uiPriority w:val="99"/>
    <w:rPr>
      <w:sz w:val="20"/>
      <w:szCs w:val="20"/>
      <w:lang w:val="en-US" w:eastAsia="en-US"/>
    </w:rPr>
  </w:style>
  <w:style w:type="character" w:customStyle="1" w:styleId="FootnoteTextChar">
    <w:name w:val="Footnote Text Char"/>
    <w:uiPriority w:val="99"/>
    <w:rPr>
      <w:sz w:val="18"/>
    </w:rPr>
  </w:style>
  <w:style w:type="character" w:styleId="af6">
    <w:name w:val="footnote reference"/>
    <w:uiPriority w:val="99"/>
    <w:rPr>
      <w:vertAlign w:val="superscript"/>
    </w:rPr>
  </w:style>
  <w:style w:type="paragraph" w:styleId="af7">
    <w:name w:val="endnote text"/>
    <w:basedOn w:val="a1"/>
    <w:link w:val="af8"/>
    <w:uiPriority w:val="99"/>
    <w:semiHidden/>
    <w:unhideWhenUsed/>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1"/>
    <w:next w:val="a1"/>
    <w:uiPriority w:val="39"/>
    <w:pPr>
      <w:tabs>
        <w:tab w:val="right" w:leader="dot" w:pos="9214"/>
      </w:tabs>
      <w:spacing w:before="120" w:after="120"/>
    </w:pPr>
    <w:rPr>
      <w:bCs/>
      <w:szCs w:val="20"/>
    </w:rPr>
  </w:style>
  <w:style w:type="paragraph" w:styleId="25">
    <w:name w:val="toc 2"/>
    <w:basedOn w:val="a1"/>
    <w:next w:val="a1"/>
    <w:uiPriority w:val="39"/>
    <w:pPr>
      <w:tabs>
        <w:tab w:val="right" w:leader="dot" w:pos="9214"/>
      </w:tabs>
      <w:ind w:left="240"/>
    </w:pPr>
    <w:rPr>
      <w:rFonts w:ascii="Times" w:hAnsi="Times"/>
      <w:smallCaps/>
      <w:sz w:val="20"/>
      <w:szCs w:val="20"/>
    </w:rPr>
  </w:style>
  <w:style w:type="paragraph" w:styleId="32">
    <w:name w:val="toc 3"/>
    <w:basedOn w:val="a1"/>
    <w:next w:val="a1"/>
    <w:uiPriority w:val="39"/>
    <w:unhideWhenUsed/>
    <w:pPr>
      <w:ind w:left="480"/>
    </w:p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1"/>
    <w:next w:val="a1"/>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4"/>
    <w:qFormat/>
    <w:pPr>
      <w:keepNext/>
      <w:tabs>
        <w:tab w:val="left" w:pos="284"/>
      </w:tabs>
      <w:outlineLvl w:val="0"/>
    </w:pPr>
    <w:rPr>
      <w:b/>
      <w:spacing w:val="-3"/>
      <w:sz w:val="26"/>
      <w:szCs w:val="26"/>
      <w:lang w:val="en-US" w:eastAsia="en-US"/>
    </w:rPr>
  </w:style>
  <w:style w:type="paragraph" w:customStyle="1" w:styleId="22H2h22RTCiz2H221Numberedtext3HD2heading2Heading2HiddenLevel2TopicHeadingH21MajorCHSH2-Heading2l2Header222heading2list2A2sub-sect">
    <w:name w:val="Заголовок 2;2;H2;h2;Б2;RTC;iz2;H2 Знак;Заголовок 21;Numbered text 3;HD2;heading 2;Heading 2 Hidden;Раздел Знак;Level 2 Topic Heading;H21;Major;CHS;H2-Heading 2;l2;Header2;22;heading2;list2;A;Заголовок 2 Знак Знак;sub-sect"/>
    <w:basedOn w:val="1DocumentHeader1H11Heading1iz111111121111112"/>
    <w:next w:val="a1"/>
    <w:link w:val="26"/>
    <w:qFormat/>
    <w:pPr>
      <w:ind w:firstLine="567"/>
      <w:outlineLvl w:val="1"/>
    </w:pPr>
    <w:rPr>
      <w:spacing w:val="0"/>
    </w:rPr>
  </w:style>
  <w:style w:type="character" w:customStyle="1" w:styleId="14">
    <w:name w:val="Заголовок 1 Знак"/>
    <w:link w:val="1DocumentHeader1H11Heading1iz111111121111112"/>
    <w:rPr>
      <w:rFonts w:ascii="Cambria" w:eastAsia="Cambria" w:hAnsi="Cambria"/>
      <w:b/>
      <w:spacing w:val="-3"/>
      <w:sz w:val="26"/>
      <w:szCs w:val="26"/>
    </w:rPr>
  </w:style>
  <w:style w:type="character" w:customStyle="1" w:styleId="26">
    <w:name w:val="Заголовок 2 Знак"/>
    <w:link w:val="22H2h22RTCiz2H221Numberedtext3HD2heading2Heading2HiddenLevel2TopicHeadingH21MajorCHSH2-Heading2l2Header222heading2list2A2sub-sect"/>
    <w:rPr>
      <w:rFonts w:ascii="Cambria" w:eastAsia="Cambria" w:hAnsi="Cambria"/>
      <w:b/>
      <w:sz w:val="26"/>
      <w:szCs w:val="26"/>
    </w:rPr>
  </w:style>
  <w:style w:type="character" w:customStyle="1" w:styleId="30">
    <w:name w:val="Заголовок 3 Знак"/>
    <w:link w:val="3"/>
    <w:uiPriority w:val="9"/>
    <w:semiHidden/>
    <w:rPr>
      <w:rFonts w:ascii="Courier New" w:eastAsia="Cambria" w:hAnsi="Courier New" w:cs="Cambria"/>
      <w:b/>
      <w:bCs/>
      <w:sz w:val="26"/>
      <w:szCs w:val="26"/>
    </w:rPr>
  </w:style>
  <w:style w:type="character" w:customStyle="1" w:styleId="50">
    <w:name w:val="Заголовок 5 Знак"/>
    <w:link w:val="5"/>
    <w:rPr>
      <w:rFonts w:ascii="Cambria" w:eastAsia="Cambria" w:hAnsi="Cambria"/>
      <w:b/>
      <w:bCs/>
      <w:i/>
      <w:iCs/>
      <w:sz w:val="26"/>
      <w:szCs w:val="26"/>
    </w:rPr>
  </w:style>
  <w:style w:type="paragraph" w:styleId="afc">
    <w:name w:val="Body Text Indent"/>
    <w:basedOn w:val="a1"/>
    <w:link w:val="afd"/>
    <w:pPr>
      <w:tabs>
        <w:tab w:val="left" w:pos="360"/>
      </w:tabs>
      <w:ind w:left="360" w:hanging="360"/>
    </w:pPr>
    <w:rPr>
      <w:szCs w:val="20"/>
      <w:lang w:val="en-US"/>
    </w:rPr>
  </w:style>
  <w:style w:type="character" w:customStyle="1" w:styleId="afd">
    <w:name w:val="Основной текст с отступом Знак"/>
    <w:link w:val="afc"/>
    <w:rPr>
      <w:rFonts w:ascii="Cambria" w:eastAsia="Cambria" w:hAnsi="Cambria" w:cs="Cambria"/>
      <w:sz w:val="24"/>
      <w:szCs w:val="20"/>
      <w:lang w:eastAsia="ru-RU"/>
    </w:rPr>
  </w:style>
  <w:style w:type="paragraph" w:styleId="27">
    <w:name w:val="Body Text Indent 2"/>
    <w:basedOn w:val="a1"/>
    <w:link w:val="28"/>
    <w:pPr>
      <w:spacing w:after="120" w:line="480" w:lineRule="auto"/>
      <w:ind w:left="283"/>
    </w:pPr>
    <w:rPr>
      <w:lang w:val="en-US"/>
    </w:rPr>
  </w:style>
  <w:style w:type="character" w:customStyle="1" w:styleId="28">
    <w:name w:val="Основной текст с отступом 2 Знак"/>
    <w:link w:val="27"/>
    <w:rPr>
      <w:rFonts w:ascii="Cambria" w:eastAsia="Cambria" w:hAnsi="Cambria" w:cs="Cambria"/>
      <w:sz w:val="24"/>
      <w:szCs w:val="24"/>
      <w:lang w:eastAsia="ru-RU"/>
    </w:rPr>
  </w:style>
  <w:style w:type="paragraph" w:styleId="afe">
    <w:name w:val="Body Text"/>
    <w:basedOn w:val="a1"/>
    <w:link w:val="aff"/>
    <w:unhideWhenUsed/>
    <w:pPr>
      <w:spacing w:after="120"/>
    </w:pPr>
    <w:rPr>
      <w:lang w:val="en-US"/>
    </w:rPr>
  </w:style>
  <w:style w:type="character" w:customStyle="1" w:styleId="aff">
    <w:name w:val="Основной текст Знак"/>
    <w:link w:val="afe"/>
    <w:rPr>
      <w:rFonts w:ascii="Cambria" w:eastAsia="Cambria" w:hAnsi="Cambria" w:cs="Cambria"/>
      <w:sz w:val="24"/>
      <w:szCs w:val="24"/>
      <w:lang w:eastAsia="ru-RU"/>
    </w:rPr>
  </w:style>
  <w:style w:type="character" w:styleId="aff0">
    <w:name w:val="Strong"/>
    <w:qFormat/>
    <w:rPr>
      <w:b/>
      <w:bCs/>
    </w:rPr>
  </w:style>
  <w:style w:type="paragraph" w:customStyle="1" w:styleId="aff1">
    <w:name w:val="Знак"/>
    <w:basedOn w:val="a1"/>
    <w:pPr>
      <w:widowControl w:val="0"/>
      <w:spacing w:after="160" w:line="240" w:lineRule="exact"/>
      <w:jc w:val="both"/>
    </w:pPr>
    <w:rPr>
      <w:rFonts w:ascii="Arial CYR" w:hAnsi="Arial CYR"/>
      <w:sz w:val="20"/>
      <w:szCs w:val="20"/>
      <w:lang w:val="en-US" w:eastAsia="en-US"/>
    </w:rPr>
  </w:style>
  <w:style w:type="paragraph" w:styleId="33">
    <w:name w:val="Body Text Indent 3"/>
    <w:basedOn w:val="a1"/>
    <w:link w:val="34"/>
    <w:unhideWhenUsed/>
    <w:pPr>
      <w:spacing w:after="120"/>
      <w:ind w:left="283"/>
    </w:pPr>
    <w:rPr>
      <w:sz w:val="16"/>
      <w:szCs w:val="16"/>
      <w:lang w:val="en-US" w:eastAsia="en-US"/>
    </w:rPr>
  </w:style>
  <w:style w:type="character" w:customStyle="1" w:styleId="34">
    <w:name w:val="Основной текст с отступом 3 Знак"/>
    <w:link w:val="33"/>
    <w:rPr>
      <w:rFonts w:ascii="Cambria" w:eastAsia="Cambria" w:hAnsi="Cambria"/>
      <w:sz w:val="16"/>
      <w:szCs w:val="16"/>
    </w:rPr>
  </w:style>
  <w:style w:type="character" w:customStyle="1" w:styleId="ad">
    <w:name w:val="Верхний колонтитул Знак"/>
    <w:link w:val="ac"/>
    <w:rPr>
      <w:rFonts w:ascii="Cambria" w:eastAsia="Cambria" w:hAnsi="Cambria"/>
    </w:rPr>
  </w:style>
  <w:style w:type="character" w:customStyle="1" w:styleId="trd121">
    <w:name w:val="trd121"/>
    <w:rPr>
      <w:rFonts w:ascii="Symbol" w:hAnsi="Symbol" w:cs="Symbol"/>
      <w:b/>
      <w:bCs/>
      <w:color w:val="800000"/>
      <w:sz w:val="21"/>
      <w:szCs w:val="21"/>
      <w:u w:val="none"/>
    </w:rPr>
  </w:style>
  <w:style w:type="character" w:customStyle="1" w:styleId="af">
    <w:name w:val="Нижний колонтитул Знак"/>
    <w:link w:val="ae"/>
    <w:rPr>
      <w:rFonts w:ascii="Cambria" w:eastAsia="Cambria" w:hAnsi="Cambria"/>
      <w:sz w:val="24"/>
      <w:szCs w:val="24"/>
    </w:rPr>
  </w:style>
  <w:style w:type="character" w:styleId="aff2">
    <w:name w:val="page number"/>
    <w:basedOn w:val="a2"/>
  </w:style>
  <w:style w:type="character" w:customStyle="1" w:styleId="af5">
    <w:name w:val="Текст сноски Знак"/>
    <w:link w:val="af4"/>
    <w:uiPriority w:val="99"/>
    <w:rPr>
      <w:rFonts w:ascii="Cambria" w:eastAsia="Cambria" w:hAnsi="Cambria"/>
    </w:rPr>
  </w:style>
  <w:style w:type="paragraph" w:customStyle="1" w:styleId="15">
    <w:name w:val="Стиль Заголовок 1 + По правому краю"/>
    <w:basedOn w:val="1DocumentHeader1H11Heading1iz111111121111112"/>
    <w:pPr>
      <w:jc w:val="right"/>
    </w:pPr>
    <w:rPr>
      <w:bCs/>
    </w:rPr>
  </w:style>
  <w:style w:type="paragraph" w:customStyle="1" w:styleId="16">
    <w:name w:val="Заголовок 1 вне нумерации"/>
    <w:basedOn w:val="a1"/>
    <w:pPr>
      <w:jc w:val="center"/>
    </w:pPr>
    <w:rPr>
      <w:rFonts w:ascii="Arial (WT)" w:hAnsi="Arial (WT)" w:cs="Symbol"/>
      <w:b/>
      <w:sz w:val="22"/>
      <w:szCs w:val="20"/>
    </w:rPr>
  </w:style>
  <w:style w:type="paragraph" w:customStyle="1" w:styleId="aff3">
    <w:name w:val="Титул Тип документа"/>
    <w:basedOn w:val="a1"/>
    <w:pPr>
      <w:shd w:val="clear" w:color="auto" w:fill="993333"/>
    </w:pPr>
    <w:rPr>
      <w:rFonts w:ascii="Arial CYR" w:hAnsi="Arial CYR"/>
      <w:color w:val="FFFFFF"/>
      <w:szCs w:val="20"/>
    </w:rPr>
  </w:style>
  <w:style w:type="paragraph" w:styleId="aff4">
    <w:name w:val="annotation text"/>
    <w:basedOn w:val="a1"/>
    <w:link w:val="aff5"/>
    <w:unhideWhenUsed/>
    <w:rPr>
      <w:sz w:val="20"/>
      <w:szCs w:val="20"/>
      <w:lang w:val="en-US" w:eastAsia="en-US"/>
    </w:rPr>
  </w:style>
  <w:style w:type="character" w:customStyle="1" w:styleId="aff5">
    <w:name w:val="Текст примечания Знак"/>
    <w:link w:val="aff4"/>
    <w:rPr>
      <w:rFonts w:ascii="Cambria" w:eastAsia="Cambria" w:hAnsi="Cambria"/>
    </w:rPr>
  </w:style>
  <w:style w:type="character" w:styleId="aff6">
    <w:name w:val="annotation reference"/>
    <w:unhideWhenUsed/>
    <w:rPr>
      <w:sz w:val="16"/>
      <w:szCs w:val="16"/>
    </w:rPr>
  </w:style>
  <w:style w:type="paragraph" w:styleId="aff7">
    <w:name w:val="annotation subject"/>
    <w:basedOn w:val="aff4"/>
    <w:next w:val="aff4"/>
    <w:link w:val="aff8"/>
    <w:unhideWhenUsed/>
    <w:rPr>
      <w:b/>
      <w:bCs/>
    </w:rPr>
  </w:style>
  <w:style w:type="character" w:customStyle="1" w:styleId="aff8">
    <w:name w:val="Тема примечания Знак"/>
    <w:link w:val="aff7"/>
    <w:rPr>
      <w:rFonts w:ascii="Cambria" w:eastAsia="Cambria" w:hAnsi="Cambria"/>
      <w:b/>
      <w:bCs/>
    </w:rPr>
  </w:style>
  <w:style w:type="paragraph" w:styleId="aff9">
    <w:name w:val="Balloon Text"/>
    <w:basedOn w:val="a1"/>
    <w:link w:val="affa"/>
    <w:unhideWhenUsed/>
    <w:rPr>
      <w:rFonts w:ascii="Wingdings" w:hAnsi="Wingdings"/>
      <w:sz w:val="16"/>
      <w:szCs w:val="16"/>
      <w:lang w:val="en-US" w:eastAsia="en-US"/>
    </w:rPr>
  </w:style>
  <w:style w:type="character" w:customStyle="1" w:styleId="affa">
    <w:name w:val="Текст выноски Знак"/>
    <w:link w:val="aff9"/>
    <w:rPr>
      <w:rFonts w:ascii="Wingdings" w:eastAsia="Cambria" w:hAnsi="Wingdings" w:cs="Wingdings"/>
      <w:sz w:val="16"/>
      <w:szCs w:val="16"/>
    </w:rPr>
  </w:style>
  <w:style w:type="paragraph" w:styleId="affb">
    <w:name w:val="Normal (Web)"/>
    <w:basedOn w:val="a1"/>
    <w:unhideWhenUsed/>
    <w:pPr>
      <w:spacing w:before="100" w:beforeAutospacing="1" w:after="100" w:afterAutospacing="1"/>
    </w:pPr>
  </w:style>
  <w:style w:type="paragraph" w:styleId="affc">
    <w:name w:val="List Paragraph"/>
    <w:basedOn w:val="a1"/>
    <w:link w:val="affd"/>
    <w:uiPriority w:val="34"/>
    <w:qFormat/>
    <w:pPr>
      <w:ind w:left="708"/>
    </w:pPr>
  </w:style>
  <w:style w:type="paragraph" w:customStyle="1" w:styleId="Normal2">
    <w:name w:val="Normal2"/>
    <w:basedOn w:val="a1"/>
    <w:pPr>
      <w:spacing w:after="240"/>
      <w:ind w:left="709" w:hanging="709"/>
    </w:pPr>
    <w:rPr>
      <w:rFonts w:ascii="Cambria Math" w:hAnsi="Cambria Math"/>
      <w:sz w:val="26"/>
      <w:szCs w:val="20"/>
    </w:rPr>
  </w:style>
  <w:style w:type="paragraph" w:customStyle="1" w:styleId="35">
    <w:name w:val="Пункт_3"/>
    <w:basedOn w:val="a1"/>
    <w:pPr>
      <w:spacing w:after="200" w:line="276" w:lineRule="auto"/>
    </w:pPr>
    <w:rPr>
      <w:rFonts w:ascii="Times" w:eastAsia="Times" w:hAnsi="Times"/>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Times" w:eastAsia="Times" w:hAnsi="Times"/>
      <w:sz w:val="22"/>
      <w:szCs w:val="22"/>
      <w:lang w:eastAsia="en-US"/>
    </w:rPr>
  </w:style>
  <w:style w:type="character" w:customStyle="1" w:styleId="44">
    <w:name w:val="Пункт_4 Знак"/>
    <w:link w:val="4"/>
    <w:rPr>
      <w:sz w:val="22"/>
      <w:szCs w:val="22"/>
      <w:lang w:eastAsia="en-US"/>
    </w:rPr>
  </w:style>
  <w:style w:type="paragraph" w:customStyle="1" w:styleId="5ABCD">
    <w:name w:val="Пункт_5_ABCD"/>
    <w:basedOn w:val="a1"/>
    <w:pPr>
      <w:tabs>
        <w:tab w:val="num" w:pos="4246"/>
      </w:tabs>
      <w:spacing w:after="200" w:line="276" w:lineRule="auto"/>
      <w:ind w:left="4246" w:hanging="1410"/>
    </w:pPr>
    <w:rPr>
      <w:rFonts w:ascii="Times" w:eastAsia="Times" w:hAnsi="Times"/>
      <w:sz w:val="22"/>
      <w:szCs w:val="22"/>
      <w:lang w:eastAsia="en-US"/>
    </w:rPr>
  </w:style>
  <w:style w:type="paragraph" w:customStyle="1" w:styleId="Default">
    <w:name w:val="Default"/>
    <w:rPr>
      <w:rFonts w:ascii="Cambria" w:hAnsi="Cambria"/>
      <w:color w:val="000000"/>
      <w:sz w:val="24"/>
      <w:szCs w:val="24"/>
      <w:lang w:eastAsia="en-US"/>
    </w:rPr>
  </w:style>
  <w:style w:type="paragraph" w:customStyle="1" w:styleId="affe">
    <w:name w:val="Таблица текст"/>
    <w:basedOn w:val="a1"/>
    <w:link w:val="afff"/>
    <w:pPr>
      <w:spacing w:before="40" w:after="40"/>
      <w:ind w:left="57" w:right="57"/>
    </w:pPr>
  </w:style>
  <w:style w:type="paragraph" w:customStyle="1" w:styleId="afff0">
    <w:name w:val="Таблица шапка"/>
    <w:basedOn w:val="a1"/>
    <w:pPr>
      <w:keepNext/>
      <w:spacing w:before="40" w:after="40"/>
      <w:ind w:left="57" w:right="57"/>
    </w:pPr>
    <w:rPr>
      <w:sz w:val="18"/>
      <w:szCs w:val="18"/>
    </w:rPr>
  </w:style>
  <w:style w:type="paragraph" w:styleId="afff1">
    <w:name w:val="List Number"/>
    <w:basedOn w:val="a1"/>
    <w:pPr>
      <w:spacing w:before="60" w:line="360" w:lineRule="auto"/>
      <w:jc w:val="both"/>
    </w:pPr>
    <w:rPr>
      <w:sz w:val="28"/>
    </w:rPr>
  </w:style>
  <w:style w:type="paragraph" w:customStyle="1" w:styleId="afff2">
    <w:name w:val="Подпункт"/>
    <w:basedOn w:val="a1"/>
    <w:link w:val="17"/>
    <w:pPr>
      <w:tabs>
        <w:tab w:val="num" w:pos="1134"/>
      </w:tabs>
      <w:spacing w:line="360" w:lineRule="auto"/>
      <w:ind w:left="1134" w:hanging="1134"/>
      <w:jc w:val="both"/>
    </w:pPr>
    <w:rPr>
      <w:sz w:val="28"/>
      <w:szCs w:val="20"/>
    </w:rPr>
  </w:style>
  <w:style w:type="character" w:customStyle="1" w:styleId="17">
    <w:name w:val="Подпункт Знак1"/>
    <w:link w:val="afff2"/>
    <w:rPr>
      <w:rFonts w:ascii="Cambria" w:eastAsia="Cambria" w:hAnsi="Cambria"/>
      <w:sz w:val="28"/>
    </w:rPr>
  </w:style>
  <w:style w:type="paragraph" w:customStyle="1" w:styleId="afff3">
    <w:name w:val="Подподпункт"/>
    <w:basedOn w:val="afff2"/>
    <w:link w:val="afff4"/>
    <w:pPr>
      <w:tabs>
        <w:tab w:val="clear" w:pos="1134"/>
        <w:tab w:val="num" w:pos="1701"/>
      </w:tabs>
      <w:ind w:left="1701" w:hanging="567"/>
    </w:pPr>
  </w:style>
  <w:style w:type="character" w:customStyle="1" w:styleId="afff5">
    <w:name w:val="комментарий"/>
    <w:rPr>
      <w:rFonts w:cs="Cambria"/>
      <w:b/>
      <w:bCs/>
      <w:i/>
      <w:iCs/>
      <w:shd w:val="clear" w:color="auto" w:fill="FFFF99"/>
    </w:rPr>
  </w:style>
  <w:style w:type="paragraph" w:customStyle="1" w:styleId="53">
    <w:name w:val="Пункт_5"/>
    <w:basedOn w:val="a1"/>
    <w:uiPriority w:val="99"/>
    <w:pPr>
      <w:ind w:left="3600" w:hanging="360"/>
      <w:jc w:val="both"/>
    </w:pPr>
    <w:rPr>
      <w:rFonts w:eastAsia="Times"/>
      <w:sz w:val="28"/>
      <w:szCs w:val="28"/>
    </w:rPr>
  </w:style>
  <w:style w:type="paragraph" w:customStyle="1" w:styleId="afff6">
    <w:name w:val="Подпподпункт"/>
    <w:basedOn w:val="a1"/>
    <w:pPr>
      <w:tabs>
        <w:tab w:val="num" w:pos="1701"/>
      </w:tabs>
      <w:spacing w:line="360" w:lineRule="auto"/>
      <w:ind w:left="1701" w:hanging="567"/>
      <w:jc w:val="both"/>
    </w:pPr>
    <w:rPr>
      <w:sz w:val="28"/>
      <w:szCs w:val="20"/>
    </w:rPr>
  </w:style>
  <w:style w:type="paragraph" w:customStyle="1" w:styleId="afff7">
    <w:name w:val="Ариал"/>
    <w:basedOn w:val="a1"/>
    <w:link w:val="18"/>
    <w:pPr>
      <w:spacing w:before="120" w:after="120" w:line="360" w:lineRule="auto"/>
      <w:ind w:firstLine="851"/>
      <w:jc w:val="both"/>
    </w:pPr>
    <w:rPr>
      <w:rFonts w:ascii="Symbol" w:hAnsi="Symbol"/>
      <w:lang w:val="en-US" w:eastAsia="en-US"/>
    </w:rPr>
  </w:style>
  <w:style w:type="character" w:customStyle="1" w:styleId="18">
    <w:name w:val="Ариал Знак1"/>
    <w:link w:val="afff7"/>
    <w:rPr>
      <w:rFonts w:ascii="Symbol" w:eastAsia="Cambria" w:hAnsi="Symbol"/>
      <w:sz w:val="24"/>
      <w:szCs w:val="24"/>
      <w:lang w:val="en-US" w:eastAsia="en-US"/>
    </w:rPr>
  </w:style>
  <w:style w:type="paragraph" w:customStyle="1" w:styleId="Times12">
    <w:name w:val="Times 12"/>
    <w:basedOn w:val="a1"/>
    <w:pPr>
      <w:ind w:firstLine="567"/>
      <w:jc w:val="both"/>
    </w:pPr>
    <w:rPr>
      <w:bCs/>
      <w:szCs w:val="22"/>
    </w:rPr>
  </w:style>
  <w:style w:type="paragraph" w:customStyle="1" w:styleId="afff8">
    <w:name w:val="[Основной абзац]"/>
    <w:basedOn w:val="a1"/>
    <w:uiPriority w:val="99"/>
    <w:pPr>
      <w:widowControl w:val="0"/>
      <w:spacing w:line="288" w:lineRule="auto"/>
    </w:pPr>
    <w:rPr>
      <w:rFonts w:ascii="Arial CYR" w:eastAsia="Calibri Light" w:hAnsi="Arial CYR" w:cs="Arial CYR"/>
      <w:color w:val="000000"/>
      <w:lang w:eastAsia="en-US"/>
    </w:rPr>
  </w:style>
  <w:style w:type="paragraph" w:customStyle="1" w:styleId="ConsPlusNonformat">
    <w:name w:val="ConsPlusNonformat"/>
    <w:uiPriority w:val="99"/>
    <w:pPr>
      <w:widowControl w:val="0"/>
    </w:pPr>
    <w:rPr>
      <w:rFonts w:ascii="Verdana" w:eastAsia="Cambria" w:hAnsi="Verdana" w:cs="Verdana"/>
    </w:rPr>
  </w:style>
  <w:style w:type="paragraph" w:customStyle="1" w:styleId="ConsPlusNormal">
    <w:name w:val="ConsPlusNormal"/>
    <w:pPr>
      <w:widowControl w:val="0"/>
      <w:ind w:firstLine="720"/>
    </w:pPr>
    <w:rPr>
      <w:rFonts w:ascii="Symbol" w:eastAsia="Symbol" w:hAnsi="Symbol" w:cs="Symbol"/>
      <w:lang w:eastAsia="ar-SA"/>
    </w:rPr>
  </w:style>
  <w:style w:type="paragraph" w:customStyle="1" w:styleId="a0">
    <w:name w:val="Пункт"/>
    <w:basedOn w:val="a1"/>
    <w:pPr>
      <w:numPr>
        <w:numId w:val="5"/>
      </w:numPr>
      <w:tabs>
        <w:tab w:val="left" w:pos="1134"/>
      </w:tabs>
      <w:spacing w:line="360" w:lineRule="auto"/>
      <w:jc w:val="both"/>
    </w:pPr>
    <w:rPr>
      <w:bCs/>
      <w:sz w:val="22"/>
      <w:szCs w:val="22"/>
      <w:lang w:eastAsia="ar-SA"/>
    </w:rPr>
  </w:style>
  <w:style w:type="paragraph" w:customStyle="1" w:styleId="19">
    <w:name w:val="Заголовок_1"/>
    <w:basedOn w:val="a1"/>
    <w:uiPriority w:val="99"/>
    <w:pPr>
      <w:keepNext/>
      <w:keepLines/>
      <w:tabs>
        <w:tab w:val="num" w:pos="2977"/>
      </w:tabs>
      <w:spacing w:before="360" w:after="120"/>
      <w:jc w:val="center"/>
      <w:outlineLvl w:val="0"/>
    </w:pPr>
    <w:rPr>
      <w:rFonts w:ascii="Symbol" w:hAnsi="Symbol" w:cs="Symbol"/>
      <w:b/>
      <w:bCs/>
      <w:caps/>
      <w:sz w:val="36"/>
      <w:szCs w:val="28"/>
    </w:rPr>
  </w:style>
  <w:style w:type="paragraph" w:customStyle="1" w:styleId="29">
    <w:name w:val="Пункт_2"/>
    <w:basedOn w:val="a1"/>
    <w:uiPriority w:val="99"/>
    <w:pPr>
      <w:tabs>
        <w:tab w:val="num" w:pos="1701"/>
      </w:tabs>
      <w:ind w:firstLine="567"/>
      <w:jc w:val="both"/>
    </w:pPr>
    <w:rPr>
      <w:sz w:val="28"/>
      <w:szCs w:val="20"/>
    </w:rPr>
  </w:style>
  <w:style w:type="paragraph" w:customStyle="1" w:styleId="afff9">
    <w:name w:val="Пункт_б/н"/>
    <w:basedOn w:val="a1"/>
    <w:uiPriority w:val="99"/>
    <w:pPr>
      <w:spacing w:line="360" w:lineRule="auto"/>
      <w:ind w:left="1134" w:firstLine="567"/>
      <w:jc w:val="both"/>
    </w:pPr>
    <w:rPr>
      <w:sz w:val="28"/>
      <w:szCs w:val="28"/>
    </w:rPr>
  </w:style>
  <w:style w:type="paragraph" w:customStyle="1" w:styleId="a">
    <w:name w:val="Пункт Знак"/>
    <w:basedOn w:val="a1"/>
    <w:pPr>
      <w:numPr>
        <w:ilvl w:val="1"/>
        <w:numId w:val="7"/>
      </w:numPr>
      <w:tabs>
        <w:tab w:val="left" w:pos="851"/>
        <w:tab w:val="left" w:pos="1134"/>
      </w:tabs>
      <w:spacing w:line="360" w:lineRule="auto"/>
      <w:jc w:val="both"/>
    </w:pPr>
    <w:rPr>
      <w:b/>
      <w:sz w:val="28"/>
      <w:szCs w:val="20"/>
    </w:rPr>
  </w:style>
  <w:style w:type="paragraph" w:customStyle="1" w:styleId="1a">
    <w:name w:val="Пункт1"/>
    <w:basedOn w:val="a1"/>
    <w:pPr>
      <w:tabs>
        <w:tab w:val="num" w:pos="567"/>
      </w:tabs>
      <w:spacing w:before="240" w:line="360" w:lineRule="auto"/>
      <w:ind w:left="567" w:hanging="279"/>
      <w:jc w:val="center"/>
    </w:pPr>
    <w:rPr>
      <w:rFonts w:ascii="Symbol" w:hAnsi="Symbol"/>
      <w:b/>
      <w:sz w:val="28"/>
      <w:szCs w:val="28"/>
    </w:rPr>
  </w:style>
  <w:style w:type="paragraph" w:customStyle="1" w:styleId="-41">
    <w:name w:val="пункт-4"/>
    <w:basedOn w:val="2"/>
    <w:qFormat/>
    <w:pPr>
      <w:numPr>
        <w:numId w:val="0"/>
      </w:numPr>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6"/>
      </w:numPr>
      <w:contextualSpacing/>
    </w:pPr>
  </w:style>
  <w:style w:type="paragraph" w:customStyle="1" w:styleId="Style4">
    <w:name w:val="Style4"/>
    <w:basedOn w:val="a1"/>
    <w:uiPriority w:val="99"/>
    <w:pPr>
      <w:widowControl w:val="0"/>
      <w:spacing w:line="283" w:lineRule="exact"/>
      <w:jc w:val="both"/>
    </w:pPr>
  </w:style>
  <w:style w:type="paragraph" w:customStyle="1" w:styleId="Style10">
    <w:name w:val="Style10"/>
    <w:basedOn w:val="a1"/>
    <w:uiPriority w:val="99"/>
    <w:pPr>
      <w:widowControl w:val="0"/>
      <w:spacing w:line="274" w:lineRule="exact"/>
    </w:pPr>
  </w:style>
  <w:style w:type="paragraph" w:customStyle="1" w:styleId="Style12">
    <w:name w:val="Style12"/>
    <w:basedOn w:val="a1"/>
    <w:uiPriority w:val="99"/>
    <w:pPr>
      <w:widowControl w:val="0"/>
    </w:pPr>
  </w:style>
  <w:style w:type="character" w:customStyle="1" w:styleId="FontStyle18">
    <w:name w:val="Font Style18"/>
    <w:uiPriority w:val="99"/>
    <w:rPr>
      <w:rFonts w:ascii="Cambria" w:hAnsi="Cambria" w:cs="Cambria"/>
      <w:b/>
      <w:bCs/>
      <w:sz w:val="22"/>
      <w:szCs w:val="22"/>
    </w:rPr>
  </w:style>
  <w:style w:type="character" w:customStyle="1" w:styleId="FontStyle20">
    <w:name w:val="Font Style20"/>
    <w:uiPriority w:val="99"/>
    <w:rPr>
      <w:rFonts w:ascii="Cambria" w:hAnsi="Cambria" w:cs="Cambria"/>
      <w:sz w:val="22"/>
      <w:szCs w:val="22"/>
    </w:rPr>
  </w:style>
  <w:style w:type="paragraph" w:styleId="36">
    <w:name w:val="Body Text 3"/>
    <w:basedOn w:val="a1"/>
    <w:link w:val="37"/>
    <w:unhideWhenUsed/>
    <w:pPr>
      <w:spacing w:after="120"/>
    </w:pPr>
    <w:rPr>
      <w:sz w:val="16"/>
      <w:szCs w:val="16"/>
    </w:rPr>
  </w:style>
  <w:style w:type="character" w:customStyle="1" w:styleId="37">
    <w:name w:val="Основной текст 3 Знак"/>
    <w:link w:val="36"/>
    <w:rPr>
      <w:rFonts w:ascii="Cambria" w:eastAsia="Cambria" w:hAnsi="Cambria"/>
      <w:sz w:val="16"/>
      <w:szCs w:val="16"/>
    </w:rPr>
  </w:style>
  <w:style w:type="paragraph" w:styleId="2a">
    <w:name w:val="Body Text 2"/>
    <w:basedOn w:val="a1"/>
    <w:link w:val="2b"/>
    <w:unhideWhenUsed/>
    <w:pPr>
      <w:spacing w:after="120" w:line="480" w:lineRule="auto"/>
    </w:pPr>
  </w:style>
  <w:style w:type="character" w:customStyle="1" w:styleId="2b">
    <w:name w:val="Основной текст 2 Знак"/>
    <w:link w:val="2a"/>
    <w:rPr>
      <w:rFonts w:ascii="Cambria" w:eastAsia="Cambria" w:hAnsi="Cambria"/>
      <w:sz w:val="24"/>
      <w:szCs w:val="24"/>
    </w:rPr>
  </w:style>
  <w:style w:type="character" w:customStyle="1" w:styleId="a7">
    <w:name w:val="Заголовок Знак"/>
    <w:link w:val="a6"/>
    <w:uiPriority w:val="99"/>
    <w:rPr>
      <w:rFonts w:ascii="Cambria" w:eastAsia="Cambria" w:hAnsi="Cambria"/>
      <w:sz w:val="24"/>
      <w:szCs w:val="24"/>
    </w:rPr>
  </w:style>
  <w:style w:type="paragraph" w:customStyle="1" w:styleId="1b">
    <w:name w:val="Обычный1"/>
    <w:pPr>
      <w:widowControl w:val="0"/>
      <w:spacing w:before="120" w:after="120"/>
      <w:ind w:firstLine="567"/>
      <w:jc w:val="both"/>
    </w:pPr>
    <w:rPr>
      <w:rFonts w:ascii="Cambria" w:eastAsia="Cambria" w:hAnsi="Cambria"/>
    </w:rPr>
  </w:style>
  <w:style w:type="paragraph" w:customStyle="1" w:styleId="xl48">
    <w:name w:val="xl48"/>
    <w:basedOn w:val="a1"/>
    <w:pPr>
      <w:spacing w:before="100" w:beforeAutospacing="1" w:after="100" w:afterAutospacing="1"/>
      <w:jc w:val="center"/>
    </w:pPr>
    <w:rPr>
      <w:rFonts w:ascii="Arial" w:hAnsi="Arial" w:cs="Arial"/>
      <w:b/>
      <w:bCs/>
    </w:rPr>
  </w:style>
  <w:style w:type="paragraph" w:customStyle="1" w:styleId="BodyTextIndent1">
    <w:name w:val="Body Text Indent1;текст"/>
    <w:basedOn w:val="a1"/>
    <w:pPr>
      <w:spacing w:line="360" w:lineRule="auto"/>
      <w:ind w:left="540" w:firstLine="27"/>
      <w:jc w:val="both"/>
    </w:pPr>
    <w:rPr>
      <w:sz w:val="28"/>
      <w:szCs w:val="28"/>
    </w:rPr>
  </w:style>
  <w:style w:type="paragraph" w:customStyle="1" w:styleId="CoverAuthor">
    <w:name w:val="Cover Author"/>
    <w:basedOn w:val="a1"/>
    <w:pPr>
      <w:keepNext/>
      <w:spacing w:after="120" w:line="240" w:lineRule="atLeast"/>
    </w:pPr>
    <w:rPr>
      <w:rFonts w:ascii="Symbol" w:hAnsi="Symbol" w:cs="Symbol"/>
      <w:spacing w:val="-5"/>
      <w:sz w:val="28"/>
      <w:szCs w:val="28"/>
      <w:lang w:eastAsia="en-US"/>
    </w:rPr>
  </w:style>
  <w:style w:type="paragraph" w:customStyle="1" w:styleId="ConsNonformat">
    <w:name w:val="ConsNonformat"/>
    <w:pPr>
      <w:widowControl w:val="0"/>
      <w:ind w:right="19772"/>
    </w:pPr>
    <w:rPr>
      <w:rFonts w:ascii="Verdana" w:eastAsia="Cambria" w:hAnsi="Verdana" w:cs="Verdana"/>
    </w:rPr>
  </w:style>
  <w:style w:type="paragraph" w:customStyle="1" w:styleId="ConsNormal">
    <w:name w:val="ConsNormal"/>
    <w:pPr>
      <w:widowControl w:val="0"/>
      <w:ind w:firstLine="720"/>
    </w:pPr>
    <w:rPr>
      <w:rFonts w:ascii="Symbol" w:eastAsia="Cambria" w:hAnsi="Symbol" w:cs="Symbol"/>
    </w:rPr>
  </w:style>
  <w:style w:type="table" w:customStyle="1" w:styleId="1c">
    <w:name w:val="Сетка таблицы1"/>
    <w:basedOn w:val="a3"/>
    <w:next w:val="af2"/>
    <w:rPr>
      <w:rFonts w:ascii="Cambria" w:eastAsia="Cambria" w:hAnsi="Cambria"/>
    </w:rPr>
    <w:tblPr/>
  </w:style>
  <w:style w:type="table" w:customStyle="1" w:styleId="110">
    <w:name w:val="Сетка таблицы11"/>
    <w:basedOn w:val="a3"/>
    <w:next w:val="af2"/>
    <w:uiPriority w:val="59"/>
    <w:rPr>
      <w:sz w:val="22"/>
      <w:szCs w:val="22"/>
      <w:lang w:eastAsia="en-US"/>
    </w:rPr>
    <w:tblPr/>
  </w:style>
  <w:style w:type="character" w:customStyle="1" w:styleId="FontStyle142">
    <w:name w:val="Font Style142"/>
    <w:uiPriority w:val="99"/>
    <w:rPr>
      <w:rFonts w:ascii="Cambria" w:hAnsi="Cambria" w:cs="Cambria"/>
      <w:sz w:val="18"/>
      <w:szCs w:val="18"/>
    </w:rPr>
  </w:style>
  <w:style w:type="character" w:customStyle="1" w:styleId="afff">
    <w:name w:val="Таблица текст Знак"/>
    <w:link w:val="affe"/>
    <w:rPr>
      <w:rFonts w:ascii="Cambria" w:eastAsia="Cambria" w:hAnsi="Cambria"/>
      <w:sz w:val="24"/>
      <w:szCs w:val="24"/>
    </w:rPr>
  </w:style>
  <w:style w:type="paragraph" w:customStyle="1" w:styleId="afffa">
    <w:name w:val="Стиль начало"/>
    <w:basedOn w:val="a1"/>
    <w:pPr>
      <w:widowControl w:val="0"/>
      <w:spacing w:line="264" w:lineRule="auto"/>
    </w:pPr>
    <w:rPr>
      <w:sz w:val="28"/>
      <w:szCs w:val="28"/>
    </w:rPr>
  </w:style>
  <w:style w:type="character" w:customStyle="1" w:styleId="fielddisplayvalue">
    <w:name w:val="fielddisplayvalue"/>
  </w:style>
  <w:style w:type="character" w:customStyle="1" w:styleId="45">
    <w:name w:val="Основной текст4"/>
    <w:rPr>
      <w:rFonts w:ascii="Arial (WT)" w:eastAsia="Arial (WT)" w:hAnsi="Arial (WT)" w:cs="Arial (WT)"/>
      <w:spacing w:val="0"/>
      <w:sz w:val="17"/>
      <w:szCs w:val="17"/>
    </w:rPr>
  </w:style>
  <w:style w:type="paragraph" w:customStyle="1" w:styleId="af1">
    <w:name w:val="Название объекта Знак"/>
    <w:basedOn w:val="a8"/>
    <w:link w:val="af0"/>
    <w:pPr>
      <w:pBdr>
        <w:top w:val="none" w:sz="4" w:space="0" w:color="000000"/>
        <w:left w:val="none" w:sz="4" w:space="0" w:color="000000"/>
        <w:bottom w:val="none" w:sz="4" w:space="0" w:color="000000"/>
        <w:right w:val="none" w:sz="4" w:space="0" w:color="000000"/>
        <w:between w:val="none" w:sz="4" w:space="0" w:color="000000"/>
      </w:pBdr>
      <w:spacing w:before="0" w:after="0"/>
    </w:pPr>
    <w:rPr>
      <w:rFonts w:ascii="Courier New" w:eastAsia="Times New Roman" w:hAnsi="Courier New" w:cs="Courier New"/>
      <w:sz w:val="20"/>
      <w:szCs w:val="20"/>
    </w:rPr>
  </w:style>
  <w:style w:type="paragraph" w:customStyle="1" w:styleId="1d">
    <w:name w:val="Основной текст с отступом1"/>
    <w:pPr>
      <w:pBdr>
        <w:top w:val="none" w:sz="4" w:space="0" w:color="000000"/>
        <w:left w:val="none" w:sz="4" w:space="0" w:color="000000"/>
        <w:bottom w:val="none" w:sz="4" w:space="0" w:color="000000"/>
        <w:right w:val="none" w:sz="4" w:space="0" w:color="000000"/>
        <w:between w:val="none" w:sz="4" w:space="0" w:color="000000"/>
      </w:pBdr>
      <w:ind w:firstLine="705"/>
    </w:pPr>
    <w:rPr>
      <w:rFonts w:ascii="Times New Roman" w:eastAsia="Times New Roman" w:hAnsi="Times New Roman" w:cs="Times New Roman"/>
      <w:sz w:val="24"/>
      <w:szCs w:val="24"/>
    </w:rPr>
  </w:style>
  <w:style w:type="paragraph" w:customStyle="1" w:styleId="12">
    <w:name w:val="Основной текст1"/>
    <w:link w:val="af3"/>
    <w:pPr>
      <w:pBdr>
        <w:top w:val="none" w:sz="4" w:space="0" w:color="000000"/>
        <w:left w:val="none" w:sz="4" w:space="0" w:color="000000"/>
        <w:bottom w:val="none" w:sz="4" w:space="0" w:color="000000"/>
        <w:right w:val="none" w:sz="4" w:space="0" w:color="000000"/>
        <w:between w:val="none" w:sz="4" w:space="0" w:color="000000"/>
      </w:pBdr>
      <w:jc w:val="both"/>
    </w:pPr>
    <w:rPr>
      <w:rFonts w:ascii="Times New Roman" w:eastAsia="Times New Roman" w:hAnsi="Times New Roman" w:cs="Times New Roman"/>
      <w:sz w:val="24"/>
      <w:szCs w:val="24"/>
    </w:rPr>
  </w:style>
  <w:style w:type="paragraph" w:customStyle="1" w:styleId="Style7">
    <w:name w:val="Style7"/>
    <w:uiPriority w:val="99"/>
    <w:pPr>
      <w:widowControl w:val="0"/>
      <w:pBdr>
        <w:top w:val="none" w:sz="4" w:space="0" w:color="000000"/>
        <w:left w:val="none" w:sz="4" w:space="0" w:color="000000"/>
        <w:bottom w:val="none" w:sz="4" w:space="0" w:color="000000"/>
        <w:right w:val="none" w:sz="4" w:space="0" w:color="000000"/>
        <w:between w:val="none" w:sz="4" w:space="0" w:color="000000"/>
      </w:pBdr>
      <w:spacing w:line="278" w:lineRule="exact"/>
      <w:ind w:firstLine="422"/>
      <w:jc w:val="both"/>
    </w:pPr>
    <w:rPr>
      <w:rFonts w:ascii="Times New Roman" w:eastAsia="Times New Roman" w:hAnsi="Times New Roman" w:cs="Times New Roman"/>
      <w:sz w:val="24"/>
      <w:szCs w:val="24"/>
    </w:rPr>
  </w:style>
  <w:style w:type="character" w:customStyle="1" w:styleId="FontStyle36">
    <w:name w:val="Font Style36"/>
    <w:uiPriority w:val="99"/>
    <w:rPr>
      <w:rFonts w:ascii="Times New Roman" w:hAnsi="Times New Roman" w:cs="Times New Roman"/>
      <w:sz w:val="22"/>
      <w:szCs w:val="22"/>
    </w:rPr>
  </w:style>
  <w:style w:type="paragraph" w:customStyle="1" w:styleId="Style6">
    <w:name w:val="Style6"/>
    <w:uiPriority w:val="99"/>
    <w:pPr>
      <w:widowControl w:val="0"/>
      <w:pBdr>
        <w:top w:val="none" w:sz="4" w:space="0" w:color="000000"/>
        <w:left w:val="none" w:sz="4" w:space="0" w:color="000000"/>
        <w:bottom w:val="none" w:sz="4" w:space="0" w:color="000000"/>
        <w:right w:val="none" w:sz="4" w:space="0" w:color="000000"/>
        <w:between w:val="none" w:sz="4" w:space="0" w:color="000000"/>
      </w:pBdr>
      <w:spacing w:line="280" w:lineRule="exact"/>
      <w:ind w:firstLine="768"/>
      <w:jc w:val="both"/>
    </w:pPr>
    <w:rPr>
      <w:rFonts w:ascii="Times New Roman" w:eastAsia="Times New Roman" w:hAnsi="Times New Roman" w:cs="Times New Roman"/>
      <w:sz w:val="24"/>
      <w:szCs w:val="24"/>
    </w:rPr>
  </w:style>
  <w:style w:type="paragraph" w:customStyle="1" w:styleId="1e">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46">
    <w:name w:val="4_Подпункт"/>
    <w:pPr>
      <w:numPr>
        <w:ilvl w:val="3"/>
      </w:numPr>
      <w:pBdr>
        <w:top w:val="none" w:sz="4" w:space="0" w:color="000000"/>
        <w:left w:val="none" w:sz="4" w:space="0" w:color="000000"/>
        <w:bottom w:val="none" w:sz="4" w:space="0" w:color="000000"/>
        <w:right w:val="none" w:sz="4" w:space="0" w:color="000000"/>
        <w:between w:val="none" w:sz="4" w:space="0" w:color="000000"/>
      </w:pBdr>
      <w:tabs>
        <w:tab w:val="num" w:pos="2394"/>
      </w:tabs>
      <w:spacing w:after="120"/>
      <w:ind w:left="2394" w:hanging="1134"/>
      <w:jc w:val="both"/>
    </w:pPr>
    <w:rPr>
      <w:rFonts w:ascii="Verdana" w:eastAsia="Times New Roman" w:hAnsi="Verdana" w:cs="Times New Roman"/>
    </w:rPr>
  </w:style>
  <w:style w:type="paragraph" w:customStyle="1" w:styleId="FR1">
    <w:name w:val="FR1"/>
    <w:pPr>
      <w:widowControl w:val="0"/>
      <w:pBdr>
        <w:top w:val="none" w:sz="4" w:space="0" w:color="000000"/>
        <w:left w:val="none" w:sz="4" w:space="0" w:color="000000"/>
        <w:bottom w:val="none" w:sz="4" w:space="0" w:color="000000"/>
        <w:right w:val="none" w:sz="4" w:space="0" w:color="000000"/>
        <w:between w:val="none" w:sz="4" w:space="0" w:color="000000"/>
      </w:pBdr>
      <w:spacing w:line="360" w:lineRule="auto"/>
      <w:ind w:left="640" w:firstLine="80"/>
    </w:pPr>
    <w:rPr>
      <w:rFonts w:ascii="Arial" w:eastAsia="Times New Roman" w:hAnsi="Arial" w:cs="Times New Roman"/>
      <w:sz w:val="24"/>
    </w:rPr>
  </w:style>
  <w:style w:type="character" w:customStyle="1" w:styleId="affd">
    <w:name w:val="Абзац списка Знак"/>
    <w:link w:val="affc"/>
    <w:uiPriority w:val="34"/>
    <w:qFormat/>
    <w:rsid w:val="00FE647C"/>
    <w:rPr>
      <w:rFonts w:ascii="Cambria" w:eastAsia="Cambria" w:hAnsi="Cambria"/>
      <w:sz w:val="24"/>
      <w:szCs w:val="24"/>
      <w:lang w:eastAsia="ru-RU"/>
    </w:rPr>
  </w:style>
  <w:style w:type="character" w:customStyle="1" w:styleId="afff4">
    <w:name w:val="Подподпункт Знак"/>
    <w:link w:val="afff3"/>
    <w:rsid w:val="00FE647C"/>
    <w:rPr>
      <w:rFonts w:ascii="Cambria" w:eastAsia="Cambria" w:hAnsi="Cambria"/>
      <w:sz w:val="28"/>
      <w:lang w:eastAsia="ru-RU"/>
    </w:rPr>
  </w:style>
  <w:style w:type="paragraph" w:styleId="afffb">
    <w:name w:val="Plain Text"/>
    <w:basedOn w:val="a1"/>
    <w:link w:val="afffc"/>
    <w:rsid w:val="0031556E"/>
    <w:rPr>
      <w:rFonts w:ascii="Courier New" w:eastAsia="Times New Roman" w:hAnsi="Courier New" w:cs="Courier New"/>
      <w:sz w:val="20"/>
      <w:szCs w:val="20"/>
    </w:rPr>
  </w:style>
  <w:style w:type="character" w:customStyle="1" w:styleId="afffc">
    <w:name w:val="Текст Знак"/>
    <w:link w:val="afffb"/>
    <w:rsid w:val="0031556E"/>
    <w:rPr>
      <w:rFonts w:ascii="Courier New" w:eastAsia="Times New Roman" w:hAnsi="Courier New" w:cs="Courier New"/>
      <w:lang w:eastAsia="ru-RU"/>
    </w:rPr>
  </w:style>
  <w:style w:type="paragraph" w:customStyle="1" w:styleId="ListParagraph1">
    <w:name w:val="Абзац списка;Нумерованый список;List Paragraph1"/>
    <w:basedOn w:val="a1"/>
    <w:link w:val="ListParagraph10"/>
    <w:uiPriority w:val="34"/>
    <w:qFormat/>
    <w:rsid w:val="00F23133"/>
    <w:pPr>
      <w:spacing w:after="200" w:line="276" w:lineRule="auto"/>
      <w:ind w:left="720"/>
      <w:contextualSpacing/>
    </w:pPr>
    <w:rPr>
      <w:rFonts w:ascii="Calibri" w:eastAsia="Calibri" w:hAnsi="Calibri" w:cs="Times New Roman"/>
      <w:sz w:val="22"/>
      <w:szCs w:val="22"/>
      <w:lang w:eastAsia="en-US"/>
    </w:rPr>
  </w:style>
  <w:style w:type="character" w:customStyle="1" w:styleId="ListParagraph10">
    <w:name w:val="Абзац списка Знак;Нумерованый список Знак;List Paragraph1 Знак"/>
    <w:link w:val="ListParagraph1"/>
    <w:uiPriority w:val="34"/>
    <w:rsid w:val="00F23133"/>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5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dorkina.SY@kl.mrsk-cp.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ender.lot-online.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56600-BE5D-48E2-B193-68717694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9403</Words>
  <Characters>53598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Samarina_EA</dc:creator>
  <cp:lastModifiedBy>Сидоркина Софья Юрьевна</cp:lastModifiedBy>
  <cp:revision>2</cp:revision>
  <dcterms:created xsi:type="dcterms:W3CDTF">2026-06-25T12:19:00Z</dcterms:created>
  <dcterms:modified xsi:type="dcterms:W3CDTF">2026-06-25T12:19:00Z</dcterms:modified>
  <cp:version>983040</cp:version>
</cp:coreProperties>
</file>